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A0AC0" w14:textId="501723DC" w:rsidR="00F0528E" w:rsidRPr="00656167" w:rsidRDefault="00C20063" w:rsidP="00656167">
      <w:pPr>
        <w:spacing w:after="0" w:line="276" w:lineRule="auto"/>
        <w:jc w:val="center"/>
        <w:rPr>
          <w:rFonts w:ascii="Times New Roman" w:hAnsi="Times New Roman"/>
          <w:b/>
        </w:rPr>
      </w:pPr>
      <w:r w:rsidRPr="00656167">
        <w:rPr>
          <w:rFonts w:ascii="Times New Roman" w:hAnsi="Times New Roman"/>
          <w:b/>
        </w:rPr>
        <w:t>MÜŞTERİ</w:t>
      </w:r>
      <w:r w:rsidR="00F0528E" w:rsidRPr="00656167">
        <w:rPr>
          <w:rFonts w:ascii="Times New Roman" w:hAnsi="Times New Roman"/>
          <w:b/>
        </w:rPr>
        <w:t xml:space="preserve"> </w:t>
      </w:r>
      <w:r w:rsidR="009275D6" w:rsidRPr="00656167">
        <w:rPr>
          <w:rFonts w:ascii="Times New Roman" w:hAnsi="Times New Roman"/>
          <w:b/>
        </w:rPr>
        <w:t xml:space="preserve">AYDINLATMA </w:t>
      </w:r>
      <w:r w:rsidR="00037B45" w:rsidRPr="00656167">
        <w:rPr>
          <w:rFonts w:ascii="Times New Roman" w:hAnsi="Times New Roman"/>
          <w:b/>
        </w:rPr>
        <w:t>METNİ</w:t>
      </w:r>
    </w:p>
    <w:p w14:paraId="6B9B549E" w14:textId="77777777" w:rsidR="00F0528E" w:rsidRPr="00656167" w:rsidRDefault="00F0528E" w:rsidP="00656167">
      <w:pPr>
        <w:spacing w:after="0" w:line="276" w:lineRule="auto"/>
        <w:jc w:val="center"/>
        <w:rPr>
          <w:rFonts w:ascii="Times New Roman" w:hAnsi="Times New Roman"/>
          <w:b/>
        </w:rPr>
      </w:pPr>
    </w:p>
    <w:p w14:paraId="0C023F79" w14:textId="77777777" w:rsidR="00C933B4" w:rsidRPr="00656167" w:rsidRDefault="00C06114" w:rsidP="00656167">
      <w:pPr>
        <w:spacing w:after="0" w:line="276" w:lineRule="auto"/>
        <w:jc w:val="both"/>
        <w:rPr>
          <w:rFonts w:ascii="Times New Roman" w:hAnsi="Times New Roman"/>
        </w:rPr>
      </w:pPr>
      <w:r w:rsidRPr="00656167">
        <w:rPr>
          <w:rFonts w:ascii="Times New Roman" w:hAnsi="Times New Roman"/>
        </w:rPr>
        <w:t xml:space="preserve">İşbu Kişisel Verilerin İşlenmesi ve Korunması Hakkında </w:t>
      </w:r>
      <w:r w:rsidR="009275D6" w:rsidRPr="00656167">
        <w:rPr>
          <w:rFonts w:ascii="Times New Roman" w:hAnsi="Times New Roman"/>
        </w:rPr>
        <w:t xml:space="preserve">Aydınlatma </w:t>
      </w:r>
      <w:r w:rsidR="00A850F5" w:rsidRPr="00656167">
        <w:rPr>
          <w:rFonts w:ascii="Times New Roman" w:hAnsi="Times New Roman"/>
        </w:rPr>
        <w:t>Metni</w:t>
      </w:r>
      <w:r w:rsidRPr="00656167">
        <w:rPr>
          <w:rFonts w:ascii="Times New Roman" w:hAnsi="Times New Roman"/>
        </w:rPr>
        <w:t xml:space="preserve"> (“</w:t>
      </w:r>
      <w:proofErr w:type="gramStart"/>
      <w:r w:rsidR="009275D6" w:rsidRPr="00656167">
        <w:rPr>
          <w:rFonts w:ascii="Times New Roman" w:hAnsi="Times New Roman"/>
          <w:b/>
        </w:rPr>
        <w:t xml:space="preserve">Aydınlatma </w:t>
      </w:r>
      <w:r w:rsidRPr="00656167">
        <w:rPr>
          <w:rFonts w:ascii="Times New Roman" w:hAnsi="Times New Roman"/>
          <w:b/>
        </w:rPr>
        <w:t xml:space="preserve"> Metni</w:t>
      </w:r>
      <w:proofErr w:type="gramEnd"/>
      <w:r w:rsidRPr="00656167">
        <w:rPr>
          <w:rFonts w:ascii="Times New Roman" w:hAnsi="Times New Roman"/>
        </w:rPr>
        <w:t xml:space="preserve">”) </w:t>
      </w:r>
      <w:r w:rsidR="00193296" w:rsidRPr="00656167">
        <w:rPr>
          <w:rFonts w:ascii="Times New Roman" w:hAnsi="Times New Roman"/>
        </w:rPr>
        <w:t xml:space="preserve">Vdf </w:t>
      </w:r>
      <w:r w:rsidR="009275D6" w:rsidRPr="00656167">
        <w:rPr>
          <w:rFonts w:ascii="Times New Roman" w:hAnsi="Times New Roman"/>
        </w:rPr>
        <w:t xml:space="preserve">Sigorta Aracılık Hizmetleri </w:t>
      </w:r>
      <w:r w:rsidR="00F0528E" w:rsidRPr="00656167">
        <w:rPr>
          <w:rFonts w:ascii="Times New Roman" w:hAnsi="Times New Roman"/>
        </w:rPr>
        <w:t>A.Ş. (“</w:t>
      </w:r>
      <w:r w:rsidR="00193296" w:rsidRPr="00656167">
        <w:rPr>
          <w:rFonts w:ascii="Times New Roman" w:hAnsi="Times New Roman"/>
          <w:b/>
        </w:rPr>
        <w:t>vdf</w:t>
      </w:r>
      <w:r w:rsidR="009F5954" w:rsidRPr="00656167">
        <w:rPr>
          <w:rFonts w:ascii="Times New Roman" w:hAnsi="Times New Roman"/>
          <w:b/>
        </w:rPr>
        <w:t xml:space="preserve"> Sigorta</w:t>
      </w:r>
      <w:r w:rsidR="00F0528E" w:rsidRPr="00656167">
        <w:rPr>
          <w:rFonts w:ascii="Times New Roman" w:hAnsi="Times New Roman"/>
        </w:rPr>
        <w:t>”) olarak</w:t>
      </w:r>
      <w:r w:rsidR="001E1A09" w:rsidRPr="00656167">
        <w:rPr>
          <w:rFonts w:ascii="Times New Roman" w:hAnsi="Times New Roman"/>
        </w:rPr>
        <w:t>,</w:t>
      </w:r>
      <w:r w:rsidR="00F0528E" w:rsidRPr="00656167">
        <w:rPr>
          <w:rFonts w:ascii="Times New Roman" w:hAnsi="Times New Roman"/>
        </w:rPr>
        <w:t xml:space="preserve"> </w:t>
      </w:r>
      <w:r w:rsidR="007E6FDF" w:rsidRPr="00656167">
        <w:rPr>
          <w:rFonts w:ascii="Times New Roman" w:hAnsi="Times New Roman"/>
        </w:rPr>
        <w:t xml:space="preserve"> </w:t>
      </w:r>
      <w:r w:rsidR="00105CF8" w:rsidRPr="00656167">
        <w:rPr>
          <w:rFonts w:ascii="Times New Roman" w:hAnsi="Times New Roman"/>
        </w:rPr>
        <w:t>değerli müşterilerimiz için</w:t>
      </w:r>
      <w:r w:rsidR="00F0528E" w:rsidRPr="00656167">
        <w:rPr>
          <w:rFonts w:ascii="Times New Roman" w:hAnsi="Times New Roman"/>
        </w:rPr>
        <w:t>, 6698 Sayılı Kişisel Verilerin Korunması Kanunu (“</w:t>
      </w:r>
      <w:r w:rsidR="00F0528E" w:rsidRPr="00656167">
        <w:rPr>
          <w:rFonts w:ascii="Times New Roman" w:hAnsi="Times New Roman"/>
          <w:b/>
        </w:rPr>
        <w:t>KVKK</w:t>
      </w:r>
      <w:r w:rsidR="00F0528E" w:rsidRPr="00656167">
        <w:rPr>
          <w:rFonts w:ascii="Times New Roman" w:hAnsi="Times New Roman"/>
        </w:rPr>
        <w:t xml:space="preserve">”) </w:t>
      </w:r>
      <w:r w:rsidRPr="00656167">
        <w:rPr>
          <w:rFonts w:ascii="Times New Roman" w:hAnsi="Times New Roman"/>
        </w:rPr>
        <w:t>gereğince</w:t>
      </w:r>
      <w:r w:rsidR="00F0528E" w:rsidRPr="00656167">
        <w:rPr>
          <w:rFonts w:ascii="Times New Roman" w:hAnsi="Times New Roman"/>
        </w:rPr>
        <w:t xml:space="preserve"> kişisel verilerin korunması kapsamında öngörülen aydınlatma yükümlülüğümüzü yerine getirmek </w:t>
      </w:r>
      <w:r w:rsidR="00A850F5" w:rsidRPr="00656167">
        <w:rPr>
          <w:rFonts w:ascii="Times New Roman" w:hAnsi="Times New Roman"/>
        </w:rPr>
        <w:t xml:space="preserve">amacıyla </w:t>
      </w:r>
      <w:r w:rsidRPr="00656167">
        <w:rPr>
          <w:rFonts w:ascii="Times New Roman" w:hAnsi="Times New Roman"/>
        </w:rPr>
        <w:t xml:space="preserve">düzenlenmiştir. </w:t>
      </w:r>
      <w:r w:rsidR="00C933B4" w:rsidRPr="00656167">
        <w:rPr>
          <w:rFonts w:ascii="Times New Roman" w:hAnsi="Times New Roman"/>
        </w:rPr>
        <w:t>İşbu Aydınlatma Metni ile kişisel verilerinizin işlenmesi aşamasında şirketimizin uyması gereken prosedür ile sahip olduğunuz hak ve özgürlükleriniz açıklanmıştır.</w:t>
      </w:r>
    </w:p>
    <w:p w14:paraId="7BE43C67" w14:textId="4D49B07D" w:rsidR="0053626B" w:rsidRPr="00656167" w:rsidRDefault="0053626B" w:rsidP="00656167">
      <w:pPr>
        <w:spacing w:after="0" w:line="276" w:lineRule="auto"/>
        <w:jc w:val="both"/>
        <w:rPr>
          <w:rFonts w:ascii="Times New Roman" w:hAnsi="Times New Roman"/>
        </w:rPr>
      </w:pPr>
    </w:p>
    <w:p w14:paraId="3EB0779B" w14:textId="2AB13DD7" w:rsidR="00F0528E" w:rsidRPr="00656167" w:rsidRDefault="00F0528E" w:rsidP="00656167">
      <w:pPr>
        <w:pStyle w:val="ListParagraph"/>
        <w:numPr>
          <w:ilvl w:val="0"/>
          <w:numId w:val="12"/>
        </w:numPr>
        <w:spacing w:after="0" w:line="276" w:lineRule="auto"/>
        <w:jc w:val="both"/>
        <w:rPr>
          <w:rFonts w:ascii="Times New Roman" w:hAnsi="Times New Roman"/>
          <w:b/>
        </w:rPr>
      </w:pPr>
      <w:r w:rsidRPr="00656167">
        <w:rPr>
          <w:rFonts w:ascii="Times New Roman" w:hAnsi="Times New Roman"/>
          <w:b/>
        </w:rPr>
        <w:t>Kişisel Verileriniz</w:t>
      </w:r>
      <w:r w:rsidR="00C20063" w:rsidRPr="00656167">
        <w:rPr>
          <w:rFonts w:ascii="Times New Roman" w:hAnsi="Times New Roman"/>
          <w:b/>
        </w:rPr>
        <w:t xml:space="preserve"> </w:t>
      </w:r>
      <w:r w:rsidR="00105CF8" w:rsidRPr="00656167">
        <w:rPr>
          <w:rFonts w:ascii="Times New Roman" w:hAnsi="Times New Roman"/>
          <w:b/>
        </w:rPr>
        <w:t>İşlenme Amaçları</w:t>
      </w:r>
      <w:r w:rsidR="00105CF8" w:rsidRPr="00656167" w:rsidDel="00105CF8">
        <w:rPr>
          <w:rFonts w:ascii="Times New Roman" w:hAnsi="Times New Roman"/>
          <w:b/>
        </w:rPr>
        <w:t xml:space="preserve"> </w:t>
      </w:r>
      <w:r w:rsidR="00DD46FA" w:rsidRPr="00656167">
        <w:rPr>
          <w:rFonts w:ascii="Times New Roman" w:hAnsi="Times New Roman"/>
          <w:b/>
        </w:rPr>
        <w:t>ve Hukuki Sebepleri</w:t>
      </w:r>
    </w:p>
    <w:p w14:paraId="6C9E2E94" w14:textId="77777777" w:rsidR="00656167" w:rsidRPr="00656167" w:rsidRDefault="00656167" w:rsidP="00656167">
      <w:pPr>
        <w:spacing w:after="0" w:line="276" w:lineRule="auto"/>
        <w:jc w:val="both"/>
        <w:rPr>
          <w:rFonts w:ascii="Times New Roman" w:hAnsi="Times New Roman"/>
        </w:rPr>
      </w:pPr>
    </w:p>
    <w:p w14:paraId="72DD78CE" w14:textId="795804C6" w:rsidR="0063357E" w:rsidRDefault="00F0528E" w:rsidP="00656167">
      <w:pPr>
        <w:pStyle w:val="BodyText"/>
        <w:spacing w:after="0" w:line="276" w:lineRule="auto"/>
        <w:ind w:right="107"/>
        <w:jc w:val="both"/>
        <w:rPr>
          <w:rFonts w:ascii="Times New Roman" w:hAnsi="Times New Roman"/>
        </w:rPr>
      </w:pPr>
      <w:r w:rsidRPr="00656167">
        <w:rPr>
          <w:rFonts w:ascii="Times New Roman" w:hAnsi="Times New Roman"/>
        </w:rPr>
        <w:t>KVKK uyarınca</w:t>
      </w:r>
      <w:r w:rsidR="005D00EF" w:rsidRPr="00656167">
        <w:rPr>
          <w:rFonts w:ascii="Times New Roman" w:hAnsi="Times New Roman"/>
        </w:rPr>
        <w:t xml:space="preserve"> </w:t>
      </w:r>
      <w:r w:rsidR="00193296" w:rsidRPr="00656167">
        <w:rPr>
          <w:rFonts w:ascii="Times New Roman" w:hAnsi="Times New Roman"/>
        </w:rPr>
        <w:t>vdf</w:t>
      </w:r>
      <w:r w:rsidR="009F5954" w:rsidRPr="00656167">
        <w:rPr>
          <w:rFonts w:ascii="Times New Roman" w:hAnsi="Times New Roman"/>
        </w:rPr>
        <w:t xml:space="preserve"> Sigorta</w:t>
      </w:r>
      <w:r w:rsidRPr="00656167">
        <w:rPr>
          <w:rFonts w:ascii="Times New Roman" w:hAnsi="Times New Roman"/>
        </w:rPr>
        <w:t xml:space="preserve"> </w:t>
      </w:r>
      <w:r w:rsidR="00C06114" w:rsidRPr="00656167">
        <w:rPr>
          <w:rFonts w:ascii="Times New Roman" w:hAnsi="Times New Roman"/>
        </w:rPr>
        <w:t>“</w:t>
      </w:r>
      <w:r w:rsidRPr="00656167">
        <w:rPr>
          <w:rFonts w:ascii="Times New Roman" w:hAnsi="Times New Roman"/>
        </w:rPr>
        <w:t>Veri Sorumlusu</w:t>
      </w:r>
      <w:r w:rsidR="00C06114" w:rsidRPr="00656167">
        <w:rPr>
          <w:rFonts w:ascii="Times New Roman" w:hAnsi="Times New Roman"/>
        </w:rPr>
        <w:t>”</w:t>
      </w:r>
      <w:r w:rsidRPr="00656167">
        <w:rPr>
          <w:rFonts w:ascii="Times New Roman" w:hAnsi="Times New Roman"/>
        </w:rPr>
        <w:t xml:space="preserve"> olarak anılmak</w:t>
      </w:r>
      <w:r w:rsidR="00C06114" w:rsidRPr="00656167">
        <w:rPr>
          <w:rFonts w:ascii="Times New Roman" w:hAnsi="Times New Roman"/>
        </w:rPr>
        <w:t>ta olup</w:t>
      </w:r>
      <w:r w:rsidRPr="00656167">
        <w:rPr>
          <w:rFonts w:ascii="Times New Roman" w:hAnsi="Times New Roman"/>
        </w:rPr>
        <w:t xml:space="preserve">, </w:t>
      </w:r>
      <w:r w:rsidR="0063357E" w:rsidRPr="00656167">
        <w:rPr>
          <w:rFonts w:ascii="Times New Roman" w:hAnsi="Times New Roman"/>
        </w:rPr>
        <w:t>sigorta</w:t>
      </w:r>
      <w:r w:rsidR="007714F6">
        <w:rPr>
          <w:rFonts w:ascii="Times New Roman" w:hAnsi="Times New Roman"/>
        </w:rPr>
        <w:t xml:space="preserve">lı </w:t>
      </w:r>
      <w:r w:rsidR="0063357E" w:rsidRPr="00656167">
        <w:rPr>
          <w:rFonts w:ascii="Times New Roman" w:hAnsi="Times New Roman"/>
        </w:rPr>
        <w:t xml:space="preserve">ya da sigorta ettiren Müşteri olarak kişisel verileriniz aşağıdaki amaçlarla ve hukuki sebepler ile </w:t>
      </w:r>
      <w:r w:rsidR="00193296" w:rsidRPr="00656167">
        <w:rPr>
          <w:rFonts w:ascii="Times New Roman" w:hAnsi="Times New Roman"/>
        </w:rPr>
        <w:t>vdf</w:t>
      </w:r>
      <w:r w:rsidR="00B36546" w:rsidRPr="00656167">
        <w:rPr>
          <w:rFonts w:ascii="Times New Roman" w:hAnsi="Times New Roman"/>
        </w:rPr>
        <w:t xml:space="preserve"> Sigorta</w:t>
      </w:r>
      <w:r w:rsidR="0063357E" w:rsidRPr="00656167">
        <w:rPr>
          <w:rFonts w:ascii="Times New Roman" w:hAnsi="Times New Roman"/>
        </w:rPr>
        <w:t xml:space="preserve"> tarafından </w:t>
      </w:r>
      <w:proofErr w:type="spellStart"/>
      <w:r w:rsidR="0063357E" w:rsidRPr="00656167">
        <w:rPr>
          <w:rFonts w:ascii="Times New Roman" w:hAnsi="Times New Roman"/>
        </w:rPr>
        <w:t>KVKK’nın</w:t>
      </w:r>
      <w:proofErr w:type="spellEnd"/>
      <w:r w:rsidR="0063357E" w:rsidRPr="00656167">
        <w:rPr>
          <w:rFonts w:ascii="Times New Roman" w:hAnsi="Times New Roman"/>
        </w:rPr>
        <w:t xml:space="preserve"> 5. ve 6. </w:t>
      </w:r>
      <w:r w:rsidR="00155648">
        <w:rPr>
          <w:rFonts w:ascii="Times New Roman" w:hAnsi="Times New Roman"/>
        </w:rPr>
        <w:t>m</w:t>
      </w:r>
      <w:r w:rsidR="0063357E" w:rsidRPr="00656167">
        <w:rPr>
          <w:rFonts w:ascii="Times New Roman" w:hAnsi="Times New Roman"/>
        </w:rPr>
        <w:t>addelerinde belirtilen kişisel veri işleme şartlarına dayalı olarak toplanmakta ve işlenmektedir.</w:t>
      </w:r>
    </w:p>
    <w:p w14:paraId="509AC98F" w14:textId="77777777" w:rsidR="00656167" w:rsidRPr="00656167" w:rsidRDefault="00656167" w:rsidP="00656167">
      <w:pPr>
        <w:pStyle w:val="BodyText"/>
        <w:spacing w:after="0" w:line="276" w:lineRule="auto"/>
        <w:ind w:right="107"/>
        <w:jc w:val="both"/>
        <w:rPr>
          <w:rFonts w:ascii="Times New Roman" w:hAnsi="Times New Roman"/>
        </w:rPr>
      </w:pPr>
    </w:p>
    <w:p w14:paraId="2AF2D2E9" w14:textId="58AE9DE8" w:rsidR="002E3445" w:rsidRDefault="00B36546" w:rsidP="00656167">
      <w:pPr>
        <w:pStyle w:val="BodyText"/>
        <w:spacing w:after="0" w:line="276" w:lineRule="auto"/>
        <w:ind w:right="107"/>
        <w:jc w:val="both"/>
        <w:rPr>
          <w:rFonts w:ascii="Times New Roman" w:eastAsia="Palatino Linotype" w:hAnsi="Times New Roman"/>
        </w:rPr>
      </w:pPr>
      <w:r w:rsidRPr="00656167">
        <w:rPr>
          <w:rFonts w:ascii="Times New Roman" w:hAnsi="Times New Roman"/>
        </w:rPr>
        <w:t>v</w:t>
      </w:r>
      <w:r w:rsidR="00193296" w:rsidRPr="00656167">
        <w:rPr>
          <w:rFonts w:ascii="Times New Roman" w:hAnsi="Times New Roman"/>
        </w:rPr>
        <w:t>df</w:t>
      </w:r>
      <w:r w:rsidR="00616409" w:rsidRPr="00656167">
        <w:rPr>
          <w:rFonts w:ascii="Times New Roman" w:hAnsi="Times New Roman"/>
        </w:rPr>
        <w:t xml:space="preserve"> Sigorta, </w:t>
      </w:r>
      <w:r w:rsidR="00F0528E" w:rsidRPr="00656167">
        <w:rPr>
          <w:rFonts w:ascii="Times New Roman" w:hAnsi="Times New Roman"/>
        </w:rPr>
        <w:t>sunacağı hizmet çerçevesinde</w:t>
      </w:r>
      <w:r w:rsidR="00616409" w:rsidRPr="00656167">
        <w:rPr>
          <w:rFonts w:ascii="Times New Roman" w:hAnsi="Times New Roman"/>
        </w:rPr>
        <w:t>,</w:t>
      </w:r>
      <w:r w:rsidR="00F0528E" w:rsidRPr="00656167">
        <w:rPr>
          <w:rFonts w:ascii="Times New Roman" w:hAnsi="Times New Roman"/>
        </w:rPr>
        <w:t xml:space="preserve"> sizden alacağı talimatlar</w:t>
      </w:r>
      <w:r w:rsidR="00A12F9E" w:rsidRPr="00656167">
        <w:rPr>
          <w:rFonts w:ascii="Times New Roman" w:hAnsi="Times New Roman"/>
        </w:rPr>
        <w:t>,</w:t>
      </w:r>
      <w:r w:rsidR="00F0528E" w:rsidRPr="00656167">
        <w:rPr>
          <w:rFonts w:ascii="Times New Roman" w:hAnsi="Times New Roman"/>
        </w:rPr>
        <w:t xml:space="preserve"> başvurular </w:t>
      </w:r>
      <w:r w:rsidR="00A12F9E" w:rsidRPr="00656167">
        <w:rPr>
          <w:rFonts w:ascii="Times New Roman" w:hAnsi="Times New Roman"/>
        </w:rPr>
        <w:t>ile</w:t>
      </w:r>
      <w:r w:rsidR="00B923BF" w:rsidRPr="00656167">
        <w:rPr>
          <w:rFonts w:ascii="Times New Roman" w:hAnsi="Times New Roman"/>
        </w:rPr>
        <w:t xml:space="preserve"> </w:t>
      </w:r>
      <w:r w:rsidR="00FA094F" w:rsidRPr="00656167">
        <w:rPr>
          <w:rFonts w:ascii="Times New Roman" w:hAnsi="Times New Roman"/>
        </w:rPr>
        <w:t xml:space="preserve">düzenlenen poliçeler ve </w:t>
      </w:r>
      <w:r w:rsidR="00B923BF" w:rsidRPr="00656167">
        <w:rPr>
          <w:rFonts w:ascii="Times New Roman" w:hAnsi="Times New Roman"/>
        </w:rPr>
        <w:t>akde</w:t>
      </w:r>
      <w:r w:rsidR="004D269E" w:rsidRPr="00656167">
        <w:rPr>
          <w:rFonts w:ascii="Times New Roman" w:hAnsi="Times New Roman"/>
        </w:rPr>
        <w:t>dilen</w:t>
      </w:r>
      <w:r w:rsidR="00B923BF" w:rsidRPr="00656167">
        <w:rPr>
          <w:rFonts w:ascii="Times New Roman" w:hAnsi="Times New Roman"/>
        </w:rPr>
        <w:t xml:space="preserve"> sözleşmelerin ifası </w:t>
      </w:r>
      <w:r w:rsidR="00F0528E" w:rsidRPr="00656167">
        <w:rPr>
          <w:rFonts w:ascii="Times New Roman" w:hAnsi="Times New Roman"/>
        </w:rPr>
        <w:t>kapsamında</w:t>
      </w:r>
      <w:r w:rsidR="00A12F9E" w:rsidRPr="00656167">
        <w:rPr>
          <w:rFonts w:ascii="Times New Roman" w:hAnsi="Times New Roman"/>
        </w:rPr>
        <w:t>ki yükümlülüklerin yerine getirilmesi</w:t>
      </w:r>
      <w:r w:rsidR="00A6238A" w:rsidRPr="00656167">
        <w:rPr>
          <w:rFonts w:ascii="Times New Roman" w:hAnsi="Times New Roman"/>
        </w:rPr>
        <w:t>,</w:t>
      </w:r>
      <w:r w:rsidR="00F0528E" w:rsidRPr="00656167">
        <w:rPr>
          <w:rFonts w:ascii="Times New Roman" w:hAnsi="Times New Roman"/>
        </w:rPr>
        <w:t xml:space="preserve"> </w:t>
      </w:r>
      <w:r w:rsidR="00A6238A" w:rsidRPr="00656167">
        <w:rPr>
          <w:rFonts w:ascii="Times New Roman" w:hAnsi="Times New Roman"/>
        </w:rPr>
        <w:t xml:space="preserve">Sigortacılık Kanunu ve </w:t>
      </w:r>
      <w:r w:rsidR="00A12F9E" w:rsidRPr="00656167">
        <w:rPr>
          <w:rFonts w:ascii="Times New Roman" w:hAnsi="Times New Roman"/>
        </w:rPr>
        <w:t>Sigorta Acenteleri Yönetmeliği</w:t>
      </w:r>
      <w:r w:rsidR="00D6752D" w:rsidRPr="00656167">
        <w:rPr>
          <w:rFonts w:ascii="Times New Roman" w:hAnsi="Times New Roman"/>
        </w:rPr>
        <w:t xml:space="preserve"> başta olmak üzere</w:t>
      </w:r>
      <w:r w:rsidR="005D00EF" w:rsidRPr="00656167">
        <w:rPr>
          <w:rFonts w:ascii="Times New Roman" w:hAnsi="Times New Roman"/>
        </w:rPr>
        <w:t xml:space="preserve"> tüm yasal mevzuattan kaynaklanan yükümlülükler çerçevesinde</w:t>
      </w:r>
      <w:r w:rsidR="007406C9" w:rsidRPr="00656167">
        <w:rPr>
          <w:rFonts w:ascii="Times New Roman" w:eastAsia="Palatino Linotype" w:hAnsi="Times New Roman"/>
        </w:rPr>
        <w:t xml:space="preserve"> kanunlarca açıkça öngörülmesi ve veri sorumlusunun hukuki yükümlülüğünü yerine getirebilmesi için zorunlu olması hukuki sebebine dayalı olarak; tüm yasal mevzuattan kaynaklanan yükümlülükler çerçevesinde; </w:t>
      </w:r>
    </w:p>
    <w:p w14:paraId="3DECB8A7" w14:textId="77777777" w:rsidR="00656167" w:rsidRPr="00656167" w:rsidRDefault="00656167" w:rsidP="00656167">
      <w:pPr>
        <w:pStyle w:val="BodyText"/>
        <w:spacing w:after="0" w:line="276" w:lineRule="auto"/>
        <w:ind w:right="107"/>
        <w:jc w:val="both"/>
        <w:rPr>
          <w:rFonts w:ascii="Times New Roman" w:eastAsia="Palatino Linotype" w:hAnsi="Times New Roman"/>
        </w:rPr>
      </w:pPr>
    </w:p>
    <w:tbl>
      <w:tblPr>
        <w:tblStyle w:val="TableGrid"/>
        <w:tblW w:w="0" w:type="auto"/>
        <w:tblLook w:val="04A0" w:firstRow="1" w:lastRow="0" w:firstColumn="1" w:lastColumn="0" w:noHBand="0" w:noVBand="1"/>
      </w:tblPr>
      <w:tblGrid>
        <w:gridCol w:w="4531"/>
        <w:gridCol w:w="4531"/>
      </w:tblGrid>
      <w:tr w:rsidR="002E3445" w:rsidRPr="00656167" w14:paraId="56B68318" w14:textId="77777777" w:rsidTr="002E3445">
        <w:tc>
          <w:tcPr>
            <w:tcW w:w="4531" w:type="dxa"/>
            <w:shd w:val="clear" w:color="auto" w:fill="808080" w:themeFill="background1" w:themeFillShade="80"/>
          </w:tcPr>
          <w:p w14:paraId="06332AB4" w14:textId="5BCEC652" w:rsidR="002E3445" w:rsidRPr="00656167" w:rsidRDefault="002E3445" w:rsidP="00656167">
            <w:pPr>
              <w:pStyle w:val="BodyText"/>
              <w:spacing w:after="0" w:line="276" w:lineRule="auto"/>
              <w:ind w:right="107"/>
              <w:jc w:val="both"/>
              <w:rPr>
                <w:rFonts w:ascii="Times New Roman" w:hAnsi="Times New Roman"/>
                <w:b/>
                <w:bCs/>
              </w:rPr>
            </w:pPr>
            <w:r w:rsidRPr="00656167">
              <w:rPr>
                <w:rFonts w:ascii="Times New Roman" w:hAnsi="Times New Roman"/>
                <w:b/>
                <w:bCs/>
              </w:rPr>
              <w:t xml:space="preserve">Sigorta </w:t>
            </w:r>
            <w:proofErr w:type="spellStart"/>
            <w:r w:rsidRPr="00656167">
              <w:rPr>
                <w:rFonts w:ascii="Times New Roman" w:hAnsi="Times New Roman"/>
                <w:b/>
                <w:bCs/>
              </w:rPr>
              <w:t>Ettiren’e</w:t>
            </w:r>
            <w:proofErr w:type="spellEnd"/>
            <w:r w:rsidRPr="00656167">
              <w:rPr>
                <w:rFonts w:ascii="Times New Roman" w:hAnsi="Times New Roman"/>
                <w:b/>
                <w:bCs/>
              </w:rPr>
              <w:t xml:space="preserve"> ilişkin işleme amaçları</w:t>
            </w:r>
          </w:p>
        </w:tc>
        <w:tc>
          <w:tcPr>
            <w:tcW w:w="4531" w:type="dxa"/>
            <w:shd w:val="clear" w:color="auto" w:fill="808080" w:themeFill="background1" w:themeFillShade="80"/>
          </w:tcPr>
          <w:p w14:paraId="73F9F199" w14:textId="03AE20E8" w:rsidR="002E3445" w:rsidRPr="00656167" w:rsidRDefault="002E3445" w:rsidP="00656167">
            <w:pPr>
              <w:pStyle w:val="BodyText"/>
              <w:spacing w:after="0" w:line="276" w:lineRule="auto"/>
              <w:ind w:right="107"/>
              <w:jc w:val="both"/>
              <w:rPr>
                <w:rFonts w:ascii="Times New Roman" w:hAnsi="Times New Roman"/>
                <w:b/>
                <w:bCs/>
              </w:rPr>
            </w:pPr>
            <w:proofErr w:type="spellStart"/>
            <w:r w:rsidRPr="00656167">
              <w:rPr>
                <w:rFonts w:ascii="Times New Roman" w:hAnsi="Times New Roman"/>
                <w:b/>
                <w:bCs/>
              </w:rPr>
              <w:t>Sigortal</w:t>
            </w:r>
            <w:r w:rsidR="007714F6">
              <w:rPr>
                <w:rFonts w:ascii="Times New Roman" w:hAnsi="Times New Roman"/>
                <w:b/>
                <w:bCs/>
              </w:rPr>
              <w:t>ı’ya</w:t>
            </w:r>
            <w:proofErr w:type="spellEnd"/>
            <w:r w:rsidR="007714F6">
              <w:rPr>
                <w:rFonts w:ascii="Times New Roman" w:hAnsi="Times New Roman"/>
                <w:b/>
                <w:bCs/>
              </w:rPr>
              <w:t xml:space="preserve"> </w:t>
            </w:r>
            <w:r w:rsidRPr="00656167">
              <w:rPr>
                <w:rFonts w:ascii="Times New Roman" w:hAnsi="Times New Roman"/>
                <w:b/>
                <w:bCs/>
              </w:rPr>
              <w:t>(yararlanıcı) ilişkin işleme amaçları</w:t>
            </w:r>
          </w:p>
        </w:tc>
      </w:tr>
      <w:tr w:rsidR="002E3445" w:rsidRPr="00656167" w14:paraId="05174AF3" w14:textId="77777777" w:rsidTr="002E3445">
        <w:tc>
          <w:tcPr>
            <w:tcW w:w="4531" w:type="dxa"/>
          </w:tcPr>
          <w:p w14:paraId="4C992E03" w14:textId="5C79E38A"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Tazminat süreçlerinin yürütülmesi</w:t>
            </w:r>
            <w:r w:rsidR="001C2A9B">
              <w:rPr>
                <w:rFonts w:ascii="Times New Roman" w:eastAsia="Palatino Linotype" w:hAnsi="Times New Roman"/>
              </w:rPr>
              <w:t>,</w:t>
            </w:r>
          </w:p>
          <w:p w14:paraId="2B87167D"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Hasar ihbarlarının temini, incelenmesi, değerlendirilmesi, neticelendirilmesi, ödemelerin yapılması, </w:t>
            </w:r>
            <w:proofErr w:type="gramStart"/>
            <w:r w:rsidRPr="00656167">
              <w:rPr>
                <w:rFonts w:ascii="Times New Roman" w:eastAsia="Palatino Linotype" w:hAnsi="Times New Roman"/>
              </w:rPr>
              <w:t>eksper</w:t>
            </w:r>
            <w:proofErr w:type="gramEnd"/>
            <w:r w:rsidRPr="00656167">
              <w:rPr>
                <w:rFonts w:ascii="Times New Roman" w:eastAsia="Palatino Linotype" w:hAnsi="Times New Roman"/>
              </w:rPr>
              <w:t xml:space="preserve"> atanması, eksper süreçlerinin yürütülmesi,</w:t>
            </w:r>
          </w:p>
          <w:p w14:paraId="735B8534" w14:textId="1949115A"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Çeşitli sigorta dallarında poliçe ve teklif çalışmalarının yapılması, tanzimi, yenilenmesi, tahsilat süreçlerinin yönetimi, prim ve komisyonların ödenmesi, geliştirme çalışmalarının yapılması, reasürans ve koasürans süreçlerinin yürütülmesi,</w:t>
            </w:r>
          </w:p>
          <w:p w14:paraId="1911FF53"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Ödeme yapılmaması halinde ödeme takibi amaçlı iletişim ve temerrüt halinde hukuki takip,</w:t>
            </w:r>
          </w:p>
          <w:p w14:paraId="627CC820"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Hukuki süreçlerin yürütülmesi, faaliyetlerin mevzuata uygun yürütülmesi, idari ve adli makamlardan gelen bilgi taleplerin cevaplandırılması,</w:t>
            </w:r>
          </w:p>
          <w:p w14:paraId="3D10A419" w14:textId="3B6C9614"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İşlenen verilerin güncel ve doğru </w:t>
            </w:r>
            <w:r w:rsidRPr="00656167">
              <w:rPr>
                <w:rFonts w:ascii="Times New Roman" w:eastAsia="Palatino Linotype" w:hAnsi="Times New Roman"/>
              </w:rPr>
              <w:lastRenderedPageBreak/>
              <w:t>olmasının sağlanması amacıyla gerekli düzenlemelerin yapılması</w:t>
            </w:r>
            <w:r w:rsidR="0053626B" w:rsidRPr="00656167">
              <w:rPr>
                <w:rFonts w:ascii="Times New Roman" w:eastAsia="Palatino Linotype" w:hAnsi="Times New Roman"/>
              </w:rPr>
              <w:t>,</w:t>
            </w:r>
          </w:p>
          <w:p w14:paraId="4FC659CD" w14:textId="04F7812B" w:rsidR="007D5A5D" w:rsidRPr="00656167" w:rsidRDefault="007D5A5D"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Muhasebe işlemlerinin takibi</w:t>
            </w:r>
          </w:p>
          <w:p w14:paraId="32D0267B" w14:textId="77777777" w:rsidR="002E3445" w:rsidRPr="00656167" w:rsidRDefault="002E3445" w:rsidP="00656167">
            <w:pPr>
              <w:pStyle w:val="BodyText"/>
              <w:spacing w:after="0" w:line="276" w:lineRule="auto"/>
              <w:ind w:right="107"/>
              <w:jc w:val="both"/>
              <w:rPr>
                <w:rFonts w:ascii="Times New Roman" w:hAnsi="Times New Roman"/>
              </w:rPr>
            </w:pPr>
          </w:p>
        </w:tc>
        <w:tc>
          <w:tcPr>
            <w:tcW w:w="4531" w:type="dxa"/>
          </w:tcPr>
          <w:p w14:paraId="3FD97136" w14:textId="53323661"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lastRenderedPageBreak/>
              <w:t xml:space="preserve">Tazminat süreçlerinin </w:t>
            </w:r>
            <w:r w:rsidR="0053626B" w:rsidRPr="00656167">
              <w:rPr>
                <w:rFonts w:ascii="Times New Roman" w:eastAsia="Palatino Linotype" w:hAnsi="Times New Roman"/>
              </w:rPr>
              <w:t>yürütülmesi,</w:t>
            </w:r>
          </w:p>
          <w:p w14:paraId="13D8F086"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Hasar ihbarlarının temini, incelenmesi, değerlendirilmesi, neticelendirilmesi, ödemelerin yapılması, </w:t>
            </w:r>
            <w:proofErr w:type="gramStart"/>
            <w:r w:rsidRPr="00656167">
              <w:rPr>
                <w:rFonts w:ascii="Times New Roman" w:eastAsia="Palatino Linotype" w:hAnsi="Times New Roman"/>
              </w:rPr>
              <w:t>eksper</w:t>
            </w:r>
            <w:proofErr w:type="gramEnd"/>
            <w:r w:rsidRPr="00656167">
              <w:rPr>
                <w:rFonts w:ascii="Times New Roman" w:eastAsia="Palatino Linotype" w:hAnsi="Times New Roman"/>
              </w:rPr>
              <w:t xml:space="preserve"> atanması, eksper süreçlerinin yürütülmesi,</w:t>
            </w:r>
          </w:p>
          <w:p w14:paraId="048FF83C"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Sigorta poliçesi tanzim etmek üzere risk değerlendirmesi yapılabilmesi ve yönetimi,</w:t>
            </w:r>
          </w:p>
          <w:p w14:paraId="2232C813"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Hukuki süreçlerin yürütülmesi, faaliyetlerin mevzuata uygun yürütülmesi, idari ve adli makamlardan gelen bilgi taleplerin cevaplandırılması,</w:t>
            </w:r>
          </w:p>
          <w:p w14:paraId="1132562D" w14:textId="77777777" w:rsidR="002E3445"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İşlenen verilerin güncel ve doğru olmasının sağlanması amacıyla gerekli düzenlemelerin yapılması.</w:t>
            </w:r>
          </w:p>
          <w:p w14:paraId="61872FF9" w14:textId="77777777" w:rsidR="007714F6" w:rsidRPr="00656167" w:rsidRDefault="007714F6" w:rsidP="007714F6">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Muhasebe işlemlerinin takibi</w:t>
            </w:r>
          </w:p>
          <w:p w14:paraId="7D5FDBFB" w14:textId="77777777" w:rsidR="007714F6" w:rsidRPr="00656167" w:rsidRDefault="007714F6" w:rsidP="007714F6">
            <w:pPr>
              <w:widowControl w:val="0"/>
              <w:autoSpaceDE w:val="0"/>
              <w:autoSpaceDN w:val="0"/>
              <w:spacing w:after="0" w:line="276" w:lineRule="auto"/>
              <w:ind w:left="825" w:right="107"/>
              <w:jc w:val="both"/>
              <w:rPr>
                <w:rFonts w:ascii="Times New Roman" w:eastAsia="Palatino Linotype" w:hAnsi="Times New Roman"/>
              </w:rPr>
            </w:pPr>
          </w:p>
          <w:p w14:paraId="766112B3" w14:textId="77777777" w:rsidR="002E3445" w:rsidRPr="00656167" w:rsidRDefault="002E3445" w:rsidP="00656167">
            <w:pPr>
              <w:pStyle w:val="BodyText"/>
              <w:spacing w:after="0" w:line="276" w:lineRule="auto"/>
              <w:ind w:right="107"/>
              <w:jc w:val="both"/>
              <w:rPr>
                <w:rFonts w:ascii="Times New Roman" w:hAnsi="Times New Roman"/>
              </w:rPr>
            </w:pPr>
          </w:p>
        </w:tc>
      </w:tr>
    </w:tbl>
    <w:p w14:paraId="7DACC9DA" w14:textId="77777777" w:rsidR="0028255B" w:rsidRPr="00656167" w:rsidRDefault="0028255B" w:rsidP="00656167">
      <w:pPr>
        <w:pStyle w:val="BodyText"/>
        <w:spacing w:after="0" w:line="276" w:lineRule="auto"/>
        <w:ind w:right="107"/>
        <w:jc w:val="both"/>
        <w:rPr>
          <w:rFonts w:ascii="Times New Roman" w:eastAsia="Palatino Linotype" w:hAnsi="Times New Roman"/>
        </w:rPr>
      </w:pPr>
    </w:p>
    <w:p w14:paraId="6D22D2A9" w14:textId="0EE17BF6" w:rsidR="002E3445" w:rsidRPr="00656167" w:rsidRDefault="0028255B" w:rsidP="00656167">
      <w:pPr>
        <w:spacing w:after="0" w:line="276" w:lineRule="auto"/>
        <w:jc w:val="both"/>
        <w:rPr>
          <w:rFonts w:ascii="Times New Roman" w:eastAsia="Palatino Linotype" w:hAnsi="Times New Roman"/>
        </w:rPr>
      </w:pPr>
      <w:r w:rsidRPr="00656167">
        <w:rPr>
          <w:rFonts w:ascii="Times New Roman" w:eastAsia="Palatino Linotype" w:hAnsi="Times New Roman"/>
        </w:rPr>
        <w:t>Bir sözleşmenin kurulması veya ifasıyla doğrudan doğruya ilgili olması kaydıyla, sözleşmenin taraflarına ait kişisel verilerin işlenmesinin gerekli olması hukuki sebebine dayalı olarak;</w:t>
      </w:r>
    </w:p>
    <w:p w14:paraId="4B08D5A6" w14:textId="45455F63" w:rsidR="002E3445" w:rsidRPr="00656167" w:rsidRDefault="002E3445" w:rsidP="00656167">
      <w:pPr>
        <w:spacing w:after="0" w:line="276" w:lineRule="auto"/>
        <w:jc w:val="both"/>
        <w:rPr>
          <w:rFonts w:ascii="Times New Roman" w:eastAsia="Palatino Linotype" w:hAnsi="Times New Roman"/>
        </w:rPr>
      </w:pPr>
    </w:p>
    <w:tbl>
      <w:tblPr>
        <w:tblStyle w:val="TableGrid"/>
        <w:tblW w:w="0" w:type="auto"/>
        <w:tblLook w:val="04A0" w:firstRow="1" w:lastRow="0" w:firstColumn="1" w:lastColumn="0" w:noHBand="0" w:noVBand="1"/>
      </w:tblPr>
      <w:tblGrid>
        <w:gridCol w:w="4531"/>
        <w:gridCol w:w="4531"/>
      </w:tblGrid>
      <w:tr w:rsidR="002E3445" w:rsidRPr="00656167" w14:paraId="4EBC5AE4" w14:textId="77777777" w:rsidTr="002B473E">
        <w:tc>
          <w:tcPr>
            <w:tcW w:w="4531" w:type="dxa"/>
            <w:shd w:val="clear" w:color="auto" w:fill="808080" w:themeFill="background1" w:themeFillShade="80"/>
          </w:tcPr>
          <w:p w14:paraId="11803050" w14:textId="77777777" w:rsidR="002E3445" w:rsidRPr="00656167" w:rsidRDefault="002E3445" w:rsidP="00656167">
            <w:pPr>
              <w:pStyle w:val="BodyText"/>
              <w:spacing w:after="0" w:line="276" w:lineRule="auto"/>
              <w:ind w:right="107"/>
              <w:jc w:val="both"/>
              <w:rPr>
                <w:rFonts w:ascii="Times New Roman" w:hAnsi="Times New Roman"/>
                <w:b/>
                <w:bCs/>
              </w:rPr>
            </w:pPr>
            <w:r w:rsidRPr="00656167">
              <w:rPr>
                <w:rFonts w:ascii="Times New Roman" w:hAnsi="Times New Roman"/>
                <w:b/>
                <w:bCs/>
              </w:rPr>
              <w:t xml:space="preserve">Sigorta </w:t>
            </w:r>
            <w:proofErr w:type="spellStart"/>
            <w:r w:rsidRPr="00656167">
              <w:rPr>
                <w:rFonts w:ascii="Times New Roman" w:hAnsi="Times New Roman"/>
                <w:b/>
                <w:bCs/>
              </w:rPr>
              <w:t>Ettiren’e</w:t>
            </w:r>
            <w:proofErr w:type="spellEnd"/>
            <w:r w:rsidRPr="00656167">
              <w:rPr>
                <w:rFonts w:ascii="Times New Roman" w:hAnsi="Times New Roman"/>
                <w:b/>
                <w:bCs/>
              </w:rPr>
              <w:t xml:space="preserve"> ilişkin işleme amaçları</w:t>
            </w:r>
          </w:p>
        </w:tc>
        <w:tc>
          <w:tcPr>
            <w:tcW w:w="4531" w:type="dxa"/>
            <w:shd w:val="clear" w:color="auto" w:fill="808080" w:themeFill="background1" w:themeFillShade="80"/>
          </w:tcPr>
          <w:p w14:paraId="7DCA2362" w14:textId="2C073C39" w:rsidR="002E3445" w:rsidRPr="00656167" w:rsidRDefault="002E3445" w:rsidP="00656167">
            <w:pPr>
              <w:pStyle w:val="BodyText"/>
              <w:spacing w:after="0" w:line="276" w:lineRule="auto"/>
              <w:ind w:right="107"/>
              <w:jc w:val="both"/>
              <w:rPr>
                <w:rFonts w:ascii="Times New Roman" w:hAnsi="Times New Roman"/>
                <w:b/>
                <w:bCs/>
              </w:rPr>
            </w:pPr>
            <w:proofErr w:type="spellStart"/>
            <w:r w:rsidRPr="00656167">
              <w:rPr>
                <w:rFonts w:ascii="Times New Roman" w:hAnsi="Times New Roman"/>
                <w:b/>
                <w:bCs/>
              </w:rPr>
              <w:t>Sigortal</w:t>
            </w:r>
            <w:r w:rsidR="007714F6">
              <w:rPr>
                <w:rFonts w:ascii="Times New Roman" w:hAnsi="Times New Roman"/>
                <w:b/>
                <w:bCs/>
              </w:rPr>
              <w:t>ı</w:t>
            </w:r>
            <w:r w:rsidRPr="00656167">
              <w:rPr>
                <w:rFonts w:ascii="Times New Roman" w:hAnsi="Times New Roman"/>
                <w:b/>
                <w:bCs/>
              </w:rPr>
              <w:t>’</w:t>
            </w:r>
            <w:r w:rsidR="007714F6">
              <w:rPr>
                <w:rFonts w:ascii="Times New Roman" w:hAnsi="Times New Roman"/>
                <w:b/>
                <w:bCs/>
              </w:rPr>
              <w:t>y</w:t>
            </w:r>
            <w:r w:rsidRPr="00656167">
              <w:rPr>
                <w:rFonts w:ascii="Times New Roman" w:hAnsi="Times New Roman"/>
                <w:b/>
                <w:bCs/>
              </w:rPr>
              <w:t>a</w:t>
            </w:r>
            <w:proofErr w:type="spellEnd"/>
            <w:r w:rsidRPr="00656167">
              <w:rPr>
                <w:rFonts w:ascii="Times New Roman" w:hAnsi="Times New Roman"/>
                <w:b/>
                <w:bCs/>
              </w:rPr>
              <w:t xml:space="preserve"> (yararlanıcı) ilişkin işleme amaçları</w:t>
            </w:r>
          </w:p>
        </w:tc>
      </w:tr>
      <w:tr w:rsidR="002E3445" w:rsidRPr="00656167" w14:paraId="2CB91FF7" w14:textId="77777777" w:rsidTr="002B473E">
        <w:tc>
          <w:tcPr>
            <w:tcW w:w="4531" w:type="dxa"/>
          </w:tcPr>
          <w:p w14:paraId="1C891D09" w14:textId="299C102E"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Bilgilerin toplanması, analizi, değerlendirilmesi, teklif hazırlanması, poliçe onayı, reddi,</w:t>
            </w:r>
            <w:r w:rsidR="007714F6">
              <w:rPr>
                <w:rFonts w:ascii="Times New Roman" w:eastAsia="Palatino Linotype" w:hAnsi="Times New Roman"/>
              </w:rPr>
              <w:t xml:space="preserve"> iptali,</w:t>
            </w:r>
            <w:r w:rsidRPr="00656167">
              <w:rPr>
                <w:rFonts w:ascii="Times New Roman" w:eastAsia="Palatino Linotype" w:hAnsi="Times New Roman"/>
              </w:rPr>
              <w:t xml:space="preserve"> tanzimi, yenilenmesi, güncellenmesi, sigortacılık işlemleri,</w:t>
            </w:r>
          </w:p>
          <w:p w14:paraId="532BB06B"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Müşterilerimize sunulan sigorta hizmetlerinin güncel durumu ve güncellemeler ile ilgili müşterilerimiz ile iletişime geçilebilmesi, bu hususta gerekli bilgilendirmelerin yapılabilmesi,</w:t>
            </w:r>
          </w:p>
          <w:p w14:paraId="4E1BE405" w14:textId="7328EFB2" w:rsidR="002E3445" w:rsidRPr="00656167" w:rsidRDefault="009308C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Pr>
                <w:rFonts w:ascii="Times New Roman" w:eastAsia="Palatino Linotype" w:hAnsi="Times New Roman"/>
              </w:rPr>
              <w:t>İptal, fesih, cayma</w:t>
            </w:r>
            <w:r w:rsidR="002E3445" w:rsidRPr="00656167">
              <w:rPr>
                <w:rFonts w:ascii="Times New Roman" w:eastAsia="Palatino Linotype" w:hAnsi="Times New Roman"/>
              </w:rPr>
              <w:t xml:space="preserve"> taleplerinin yerine getirilmesi,</w:t>
            </w:r>
          </w:p>
          <w:p w14:paraId="1F0763EB"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Vadesi dolan poliçelerin yenilenmesi,</w:t>
            </w:r>
          </w:p>
          <w:p w14:paraId="7990E883"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Şikâyet ve başvuru süreçlerinin takibi. </w:t>
            </w:r>
          </w:p>
          <w:p w14:paraId="6368DA51" w14:textId="77777777" w:rsidR="002E3445" w:rsidRPr="00656167" w:rsidRDefault="002E3445" w:rsidP="00656167">
            <w:pPr>
              <w:widowControl w:val="0"/>
              <w:autoSpaceDE w:val="0"/>
              <w:autoSpaceDN w:val="0"/>
              <w:spacing w:after="0" w:line="276" w:lineRule="auto"/>
              <w:ind w:left="825" w:right="107"/>
              <w:jc w:val="both"/>
              <w:rPr>
                <w:rFonts w:ascii="Times New Roman" w:hAnsi="Times New Roman"/>
              </w:rPr>
            </w:pPr>
          </w:p>
        </w:tc>
        <w:tc>
          <w:tcPr>
            <w:tcW w:w="4531" w:type="dxa"/>
          </w:tcPr>
          <w:p w14:paraId="0B9B1703" w14:textId="5182BFDE"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Bilgilerin toplanması, analizi, değerlendirilmesi, teklif hazırlanması, poliçe onayı, reddi,</w:t>
            </w:r>
            <w:r w:rsidR="007714F6">
              <w:rPr>
                <w:rFonts w:ascii="Times New Roman" w:eastAsia="Palatino Linotype" w:hAnsi="Times New Roman"/>
              </w:rPr>
              <w:t xml:space="preserve"> iptali,</w:t>
            </w:r>
            <w:r w:rsidRPr="00656167">
              <w:rPr>
                <w:rFonts w:ascii="Times New Roman" w:eastAsia="Palatino Linotype" w:hAnsi="Times New Roman"/>
              </w:rPr>
              <w:t xml:space="preserve"> tanzimi, yenilenmesi,</w:t>
            </w:r>
            <w:r w:rsidR="007714F6">
              <w:rPr>
                <w:rFonts w:ascii="Times New Roman" w:eastAsia="Palatino Linotype" w:hAnsi="Times New Roman"/>
              </w:rPr>
              <w:t xml:space="preserve"> </w:t>
            </w:r>
            <w:r w:rsidRPr="00656167">
              <w:rPr>
                <w:rFonts w:ascii="Times New Roman" w:eastAsia="Palatino Linotype" w:hAnsi="Times New Roman"/>
              </w:rPr>
              <w:t>güncellenmesi, sigortacılık işlemleri,</w:t>
            </w:r>
          </w:p>
          <w:p w14:paraId="57CE9040" w14:textId="77777777" w:rsidR="002E3445" w:rsidRPr="00656167" w:rsidRDefault="002E3445" w:rsidP="00656167">
            <w:pPr>
              <w:pStyle w:val="ListParagraph"/>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Müşterilerimize sunulan sigorta hizmetlerinin güncel durumu ve güncellemeler ile ilgili müşterilerimiz ile iletişime geçilebilmesi, bu hususta gerekli bilgilendirmelerin yapılabilmesi,</w:t>
            </w:r>
          </w:p>
          <w:p w14:paraId="2A80D000"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Vadesi dolan poliçelerin yenilenmesi,</w:t>
            </w:r>
          </w:p>
          <w:p w14:paraId="2AB8674B"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Şikâyet ve başvuru süreçlerinin takibi. </w:t>
            </w:r>
          </w:p>
          <w:p w14:paraId="3443EBC8" w14:textId="77777777" w:rsidR="002E3445" w:rsidRPr="00656167" w:rsidRDefault="002E3445" w:rsidP="00656167">
            <w:pPr>
              <w:widowControl w:val="0"/>
              <w:autoSpaceDE w:val="0"/>
              <w:autoSpaceDN w:val="0"/>
              <w:spacing w:after="0" w:line="276" w:lineRule="auto"/>
              <w:ind w:left="825" w:right="107"/>
              <w:jc w:val="both"/>
              <w:rPr>
                <w:rFonts w:ascii="Times New Roman" w:hAnsi="Times New Roman"/>
              </w:rPr>
            </w:pPr>
          </w:p>
        </w:tc>
      </w:tr>
    </w:tbl>
    <w:p w14:paraId="18C083F5" w14:textId="77777777" w:rsidR="00656167" w:rsidRDefault="00656167" w:rsidP="00656167">
      <w:pPr>
        <w:widowControl w:val="0"/>
        <w:autoSpaceDE w:val="0"/>
        <w:autoSpaceDN w:val="0"/>
        <w:spacing w:after="0" w:line="276" w:lineRule="auto"/>
        <w:ind w:right="107"/>
        <w:jc w:val="both"/>
        <w:rPr>
          <w:rFonts w:ascii="Times New Roman" w:eastAsia="Palatino Linotype" w:hAnsi="Times New Roman"/>
        </w:rPr>
      </w:pPr>
    </w:p>
    <w:p w14:paraId="225CE7A7" w14:textId="07CB2E6B" w:rsidR="00ED3EEA" w:rsidRPr="00656167" w:rsidRDefault="002E3445" w:rsidP="00656167">
      <w:pPr>
        <w:widowControl w:val="0"/>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İlgili </w:t>
      </w:r>
      <w:r w:rsidR="00912E52" w:rsidRPr="00656167">
        <w:rPr>
          <w:rFonts w:ascii="Times New Roman" w:eastAsia="Palatino Linotype" w:hAnsi="Times New Roman"/>
        </w:rPr>
        <w:t>kişinin temel hak ve özgürlüklerine zarar vermemek kaydıyla, veri sorumlusunun meşru menfaatleri için veri işlenme hukuki sebebine dayalı olarak;</w:t>
      </w:r>
    </w:p>
    <w:p w14:paraId="709EFA91" w14:textId="6F64992E" w:rsidR="002E3445" w:rsidRPr="00656167" w:rsidRDefault="002E3445" w:rsidP="00656167">
      <w:pPr>
        <w:widowControl w:val="0"/>
        <w:autoSpaceDE w:val="0"/>
        <w:autoSpaceDN w:val="0"/>
        <w:spacing w:after="0" w:line="276" w:lineRule="auto"/>
        <w:ind w:right="107"/>
        <w:jc w:val="both"/>
        <w:rPr>
          <w:rFonts w:ascii="Times New Roman" w:eastAsia="Palatino Linotype" w:hAnsi="Times New Roman"/>
        </w:rPr>
      </w:pPr>
    </w:p>
    <w:tbl>
      <w:tblPr>
        <w:tblStyle w:val="TableGrid"/>
        <w:tblW w:w="0" w:type="auto"/>
        <w:tblLook w:val="04A0" w:firstRow="1" w:lastRow="0" w:firstColumn="1" w:lastColumn="0" w:noHBand="0" w:noVBand="1"/>
      </w:tblPr>
      <w:tblGrid>
        <w:gridCol w:w="4531"/>
        <w:gridCol w:w="4531"/>
      </w:tblGrid>
      <w:tr w:rsidR="002E3445" w:rsidRPr="00656167" w14:paraId="3C399051" w14:textId="77777777" w:rsidTr="002B473E">
        <w:tc>
          <w:tcPr>
            <w:tcW w:w="4531" w:type="dxa"/>
            <w:shd w:val="clear" w:color="auto" w:fill="808080" w:themeFill="background1" w:themeFillShade="80"/>
          </w:tcPr>
          <w:p w14:paraId="05F28715" w14:textId="77777777" w:rsidR="002E3445" w:rsidRPr="00656167" w:rsidRDefault="002E3445" w:rsidP="00656167">
            <w:pPr>
              <w:pStyle w:val="BodyText"/>
              <w:spacing w:after="0" w:line="276" w:lineRule="auto"/>
              <w:ind w:right="107"/>
              <w:jc w:val="both"/>
              <w:rPr>
                <w:rFonts w:ascii="Times New Roman" w:hAnsi="Times New Roman"/>
                <w:b/>
                <w:bCs/>
              </w:rPr>
            </w:pPr>
            <w:r w:rsidRPr="00656167">
              <w:rPr>
                <w:rFonts w:ascii="Times New Roman" w:hAnsi="Times New Roman"/>
                <w:b/>
                <w:bCs/>
              </w:rPr>
              <w:t xml:space="preserve">Sigorta </w:t>
            </w:r>
            <w:proofErr w:type="spellStart"/>
            <w:r w:rsidRPr="00656167">
              <w:rPr>
                <w:rFonts w:ascii="Times New Roman" w:hAnsi="Times New Roman"/>
                <w:b/>
                <w:bCs/>
              </w:rPr>
              <w:t>Ettiren’e</w:t>
            </w:r>
            <w:proofErr w:type="spellEnd"/>
            <w:r w:rsidRPr="00656167">
              <w:rPr>
                <w:rFonts w:ascii="Times New Roman" w:hAnsi="Times New Roman"/>
                <w:b/>
                <w:bCs/>
              </w:rPr>
              <w:t xml:space="preserve"> ilişkin işleme amaçları</w:t>
            </w:r>
          </w:p>
        </w:tc>
        <w:tc>
          <w:tcPr>
            <w:tcW w:w="4531" w:type="dxa"/>
            <w:shd w:val="clear" w:color="auto" w:fill="808080" w:themeFill="background1" w:themeFillShade="80"/>
          </w:tcPr>
          <w:p w14:paraId="4434E4C7" w14:textId="6191B562" w:rsidR="002E3445" w:rsidRPr="00656167" w:rsidRDefault="002E3445" w:rsidP="00656167">
            <w:pPr>
              <w:pStyle w:val="BodyText"/>
              <w:spacing w:after="0" w:line="276" w:lineRule="auto"/>
              <w:ind w:right="107"/>
              <w:jc w:val="both"/>
              <w:rPr>
                <w:rFonts w:ascii="Times New Roman" w:hAnsi="Times New Roman"/>
                <w:b/>
                <w:bCs/>
              </w:rPr>
            </w:pPr>
            <w:proofErr w:type="spellStart"/>
            <w:r w:rsidRPr="00656167">
              <w:rPr>
                <w:rFonts w:ascii="Times New Roman" w:hAnsi="Times New Roman"/>
                <w:b/>
                <w:bCs/>
              </w:rPr>
              <w:t>Sigortal</w:t>
            </w:r>
            <w:r w:rsidR="009514FA">
              <w:rPr>
                <w:rFonts w:ascii="Times New Roman" w:hAnsi="Times New Roman"/>
                <w:b/>
                <w:bCs/>
              </w:rPr>
              <w:t>ı</w:t>
            </w:r>
            <w:r w:rsidRPr="00656167">
              <w:rPr>
                <w:rFonts w:ascii="Times New Roman" w:hAnsi="Times New Roman"/>
                <w:b/>
                <w:bCs/>
              </w:rPr>
              <w:t>’</w:t>
            </w:r>
            <w:r w:rsidR="009514FA">
              <w:rPr>
                <w:rFonts w:ascii="Times New Roman" w:hAnsi="Times New Roman"/>
                <w:b/>
                <w:bCs/>
              </w:rPr>
              <w:t>y</w:t>
            </w:r>
            <w:r w:rsidRPr="00656167">
              <w:rPr>
                <w:rFonts w:ascii="Times New Roman" w:hAnsi="Times New Roman"/>
                <w:b/>
                <w:bCs/>
              </w:rPr>
              <w:t>a</w:t>
            </w:r>
            <w:proofErr w:type="spellEnd"/>
            <w:r w:rsidRPr="00656167">
              <w:rPr>
                <w:rFonts w:ascii="Times New Roman" w:hAnsi="Times New Roman"/>
                <w:b/>
                <w:bCs/>
              </w:rPr>
              <w:t xml:space="preserve"> (yararlanıcı) ilişkin işleme amaçları</w:t>
            </w:r>
          </w:p>
        </w:tc>
      </w:tr>
      <w:tr w:rsidR="002E3445" w:rsidRPr="00656167" w14:paraId="5174B597" w14:textId="77777777" w:rsidTr="002B473E">
        <w:tc>
          <w:tcPr>
            <w:tcW w:w="4531" w:type="dxa"/>
          </w:tcPr>
          <w:p w14:paraId="23C625F7"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Müşteri memnuniyeti amaçlı süreçler,</w:t>
            </w:r>
          </w:p>
          <w:p w14:paraId="03AB40F0" w14:textId="0784C438"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İş ortakları ile yürütülen ve </w:t>
            </w:r>
            <w:r w:rsidR="00193296" w:rsidRPr="00656167">
              <w:rPr>
                <w:rFonts w:ascii="Times New Roman" w:eastAsia="Palatino Linotype" w:hAnsi="Times New Roman"/>
              </w:rPr>
              <w:t>VDF</w:t>
            </w:r>
            <w:r w:rsidRPr="00656167">
              <w:rPr>
                <w:rFonts w:ascii="Times New Roman" w:eastAsia="Palatino Linotype" w:hAnsi="Times New Roman"/>
              </w:rPr>
              <w:t xml:space="preserve"> Grup Şirketleri özelinde düzenlenen kampanya ve pazarlama faaliyetleri,</w:t>
            </w:r>
          </w:p>
          <w:p w14:paraId="5BE6E03F"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Şirket içi raporlama ve iş geliştirme faaliyetlerinin planlanması,</w:t>
            </w:r>
          </w:p>
          <w:p w14:paraId="4335BF68"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İç kontrol ve denetim faaliyetlerinin yönetilmesi.</w:t>
            </w:r>
          </w:p>
          <w:p w14:paraId="48BB2CCD" w14:textId="77777777" w:rsidR="002E3445" w:rsidRPr="00656167" w:rsidRDefault="002E3445" w:rsidP="00656167">
            <w:pPr>
              <w:widowControl w:val="0"/>
              <w:autoSpaceDE w:val="0"/>
              <w:autoSpaceDN w:val="0"/>
              <w:spacing w:after="0" w:line="276" w:lineRule="auto"/>
              <w:ind w:left="825" w:right="107"/>
              <w:jc w:val="both"/>
              <w:rPr>
                <w:rFonts w:ascii="Times New Roman" w:hAnsi="Times New Roman"/>
              </w:rPr>
            </w:pPr>
          </w:p>
        </w:tc>
        <w:tc>
          <w:tcPr>
            <w:tcW w:w="4531" w:type="dxa"/>
          </w:tcPr>
          <w:p w14:paraId="184C0F78"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Müşteri memnuniyeti amaçlı süreçler,</w:t>
            </w:r>
          </w:p>
          <w:p w14:paraId="38FA2B96" w14:textId="38D8C3FE"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İş ortakları ile yürütülen ve </w:t>
            </w:r>
            <w:r w:rsidR="00193296" w:rsidRPr="00656167">
              <w:rPr>
                <w:rFonts w:ascii="Times New Roman" w:eastAsia="Palatino Linotype" w:hAnsi="Times New Roman"/>
              </w:rPr>
              <w:t>VDF</w:t>
            </w:r>
            <w:r w:rsidRPr="00656167">
              <w:rPr>
                <w:rFonts w:ascii="Times New Roman" w:eastAsia="Palatino Linotype" w:hAnsi="Times New Roman"/>
              </w:rPr>
              <w:t xml:space="preserve"> Grup Şirketleri özelinde düzenlenen kampanya ve pazarlama faaliyetleri,</w:t>
            </w:r>
          </w:p>
          <w:p w14:paraId="7066EDC9"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Şirket içi raporlama ve iş geliştirme faaliyetlerinin planlanması,</w:t>
            </w:r>
          </w:p>
          <w:p w14:paraId="37BD1F1F"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İç kontrol ve denetim faaliyetlerinin yönetilmesi.</w:t>
            </w:r>
          </w:p>
          <w:p w14:paraId="59F61AF3" w14:textId="77777777" w:rsidR="002E3445" w:rsidRPr="00656167" w:rsidRDefault="002E3445" w:rsidP="00656167">
            <w:pPr>
              <w:widowControl w:val="0"/>
              <w:autoSpaceDE w:val="0"/>
              <w:autoSpaceDN w:val="0"/>
              <w:spacing w:after="0" w:line="276" w:lineRule="auto"/>
              <w:ind w:right="107"/>
              <w:jc w:val="both"/>
              <w:rPr>
                <w:rFonts w:ascii="Times New Roman" w:hAnsi="Times New Roman"/>
              </w:rPr>
            </w:pPr>
          </w:p>
        </w:tc>
      </w:tr>
    </w:tbl>
    <w:p w14:paraId="01557BCA" w14:textId="2B2A52A6" w:rsidR="002E3445" w:rsidRPr="00656167" w:rsidRDefault="002E3445" w:rsidP="00656167">
      <w:pPr>
        <w:widowControl w:val="0"/>
        <w:autoSpaceDE w:val="0"/>
        <w:autoSpaceDN w:val="0"/>
        <w:spacing w:after="0" w:line="276" w:lineRule="auto"/>
        <w:ind w:right="107"/>
        <w:jc w:val="both"/>
        <w:rPr>
          <w:rFonts w:ascii="Times New Roman" w:eastAsia="Palatino Linotype" w:hAnsi="Times New Roman"/>
        </w:rPr>
      </w:pPr>
    </w:p>
    <w:p w14:paraId="2D3B0863" w14:textId="77777777" w:rsidR="002E3445" w:rsidRPr="00656167" w:rsidRDefault="002E3445" w:rsidP="00656167">
      <w:pPr>
        <w:widowControl w:val="0"/>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Açık rızanızın varlığı halinde;</w:t>
      </w:r>
    </w:p>
    <w:p w14:paraId="11B16E31" w14:textId="6CF84065" w:rsidR="002E3445" w:rsidRPr="00656167" w:rsidRDefault="002E3445" w:rsidP="00656167">
      <w:pPr>
        <w:widowControl w:val="0"/>
        <w:autoSpaceDE w:val="0"/>
        <w:autoSpaceDN w:val="0"/>
        <w:spacing w:after="0" w:line="276" w:lineRule="auto"/>
        <w:ind w:right="107"/>
        <w:jc w:val="both"/>
        <w:rPr>
          <w:rFonts w:ascii="Times New Roman" w:eastAsia="Palatino Linotype" w:hAnsi="Times New Roman"/>
        </w:rPr>
      </w:pPr>
    </w:p>
    <w:tbl>
      <w:tblPr>
        <w:tblStyle w:val="TableGrid"/>
        <w:tblW w:w="0" w:type="auto"/>
        <w:tblLook w:val="04A0" w:firstRow="1" w:lastRow="0" w:firstColumn="1" w:lastColumn="0" w:noHBand="0" w:noVBand="1"/>
      </w:tblPr>
      <w:tblGrid>
        <w:gridCol w:w="4531"/>
        <w:gridCol w:w="4531"/>
      </w:tblGrid>
      <w:tr w:rsidR="002E3445" w:rsidRPr="00656167" w14:paraId="26F38A40" w14:textId="77777777" w:rsidTr="002B473E">
        <w:tc>
          <w:tcPr>
            <w:tcW w:w="4531" w:type="dxa"/>
            <w:shd w:val="clear" w:color="auto" w:fill="808080" w:themeFill="background1" w:themeFillShade="80"/>
          </w:tcPr>
          <w:p w14:paraId="2CC14F9D" w14:textId="77777777" w:rsidR="002E3445" w:rsidRPr="00656167" w:rsidRDefault="002E3445" w:rsidP="00656167">
            <w:pPr>
              <w:pStyle w:val="BodyText"/>
              <w:spacing w:after="0" w:line="276" w:lineRule="auto"/>
              <w:ind w:right="107"/>
              <w:jc w:val="both"/>
              <w:rPr>
                <w:rFonts w:ascii="Times New Roman" w:hAnsi="Times New Roman"/>
                <w:b/>
                <w:bCs/>
              </w:rPr>
            </w:pPr>
            <w:r w:rsidRPr="00656167">
              <w:rPr>
                <w:rFonts w:ascii="Times New Roman" w:hAnsi="Times New Roman"/>
                <w:b/>
                <w:bCs/>
              </w:rPr>
              <w:t xml:space="preserve">Sigorta </w:t>
            </w:r>
            <w:proofErr w:type="spellStart"/>
            <w:r w:rsidRPr="00656167">
              <w:rPr>
                <w:rFonts w:ascii="Times New Roman" w:hAnsi="Times New Roman"/>
                <w:b/>
                <w:bCs/>
              </w:rPr>
              <w:t>Ettiren’e</w:t>
            </w:r>
            <w:proofErr w:type="spellEnd"/>
            <w:r w:rsidRPr="00656167">
              <w:rPr>
                <w:rFonts w:ascii="Times New Roman" w:hAnsi="Times New Roman"/>
                <w:b/>
                <w:bCs/>
              </w:rPr>
              <w:t xml:space="preserve"> ilişkin işleme amaçları</w:t>
            </w:r>
          </w:p>
        </w:tc>
        <w:tc>
          <w:tcPr>
            <w:tcW w:w="4531" w:type="dxa"/>
            <w:shd w:val="clear" w:color="auto" w:fill="808080" w:themeFill="background1" w:themeFillShade="80"/>
          </w:tcPr>
          <w:p w14:paraId="0F180138" w14:textId="4EB54885" w:rsidR="002E3445" w:rsidRPr="00656167" w:rsidRDefault="002E3445" w:rsidP="00656167">
            <w:pPr>
              <w:pStyle w:val="BodyText"/>
              <w:spacing w:after="0" w:line="276" w:lineRule="auto"/>
              <w:ind w:right="107"/>
              <w:jc w:val="both"/>
              <w:rPr>
                <w:rFonts w:ascii="Times New Roman" w:hAnsi="Times New Roman"/>
                <w:b/>
                <w:bCs/>
              </w:rPr>
            </w:pPr>
            <w:proofErr w:type="spellStart"/>
            <w:r w:rsidRPr="00656167">
              <w:rPr>
                <w:rFonts w:ascii="Times New Roman" w:hAnsi="Times New Roman"/>
                <w:b/>
                <w:bCs/>
              </w:rPr>
              <w:t>Sigortal</w:t>
            </w:r>
            <w:r w:rsidR="009514FA">
              <w:rPr>
                <w:rFonts w:ascii="Times New Roman" w:hAnsi="Times New Roman"/>
                <w:b/>
                <w:bCs/>
              </w:rPr>
              <w:t>ı</w:t>
            </w:r>
            <w:r w:rsidRPr="00656167">
              <w:rPr>
                <w:rFonts w:ascii="Times New Roman" w:hAnsi="Times New Roman"/>
                <w:b/>
                <w:bCs/>
              </w:rPr>
              <w:t>’</w:t>
            </w:r>
            <w:r w:rsidR="009514FA">
              <w:rPr>
                <w:rFonts w:ascii="Times New Roman" w:hAnsi="Times New Roman"/>
                <w:b/>
                <w:bCs/>
              </w:rPr>
              <w:t>y</w:t>
            </w:r>
            <w:r w:rsidRPr="00656167">
              <w:rPr>
                <w:rFonts w:ascii="Times New Roman" w:hAnsi="Times New Roman"/>
                <w:b/>
                <w:bCs/>
              </w:rPr>
              <w:t>a</w:t>
            </w:r>
            <w:proofErr w:type="spellEnd"/>
            <w:r w:rsidRPr="00656167">
              <w:rPr>
                <w:rFonts w:ascii="Times New Roman" w:hAnsi="Times New Roman"/>
                <w:b/>
                <w:bCs/>
              </w:rPr>
              <w:t xml:space="preserve"> (yararlanıcı) ilişkin işleme amaçları</w:t>
            </w:r>
          </w:p>
        </w:tc>
      </w:tr>
      <w:tr w:rsidR="002E3445" w:rsidRPr="00656167" w14:paraId="20958471" w14:textId="77777777" w:rsidTr="002B473E">
        <w:tc>
          <w:tcPr>
            <w:tcW w:w="4531" w:type="dxa"/>
          </w:tcPr>
          <w:p w14:paraId="5BCF0CA8" w14:textId="547D0C8B"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t xml:space="preserve">İstatistiksel değerlendirmeler ve pazar </w:t>
            </w:r>
            <w:r w:rsidRPr="00656167">
              <w:rPr>
                <w:rFonts w:ascii="Times New Roman" w:eastAsia="Palatino Linotype" w:hAnsi="Times New Roman"/>
                <w:bCs/>
              </w:rPr>
              <w:lastRenderedPageBreak/>
              <w:t>araştırmaları</w:t>
            </w:r>
            <w:r w:rsidRPr="00656167">
              <w:rPr>
                <w:rFonts w:ascii="Times New Roman" w:eastAsia="Palatino Linotype" w:hAnsi="Times New Roman"/>
                <w:bCs/>
                <w:spacing w:val="40"/>
              </w:rPr>
              <w:t xml:space="preserve"> </w:t>
            </w:r>
            <w:r w:rsidRPr="00656167">
              <w:rPr>
                <w:rFonts w:ascii="Times New Roman" w:eastAsia="Palatino Linotype" w:hAnsi="Times New Roman"/>
                <w:bCs/>
              </w:rPr>
              <w:t>yapılması.</w:t>
            </w:r>
          </w:p>
          <w:p w14:paraId="5C5719B2" w14:textId="28A02832"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t>Kampanya ve pazarlama amaçlı veri analitiği yapılması,</w:t>
            </w:r>
          </w:p>
          <w:p w14:paraId="2332D5BD" w14:textId="038BAC35"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t>Grup şirketleri ile gerekmesi halinde yapılacak olan paylaşımlar.</w:t>
            </w:r>
          </w:p>
          <w:p w14:paraId="518412A9" w14:textId="77777777" w:rsidR="002E3445" w:rsidRPr="00656167" w:rsidRDefault="002E3445" w:rsidP="00656167">
            <w:pPr>
              <w:widowControl w:val="0"/>
              <w:autoSpaceDE w:val="0"/>
              <w:autoSpaceDN w:val="0"/>
              <w:spacing w:after="0" w:line="276" w:lineRule="auto"/>
              <w:ind w:left="825" w:right="107"/>
              <w:jc w:val="both"/>
              <w:rPr>
                <w:rFonts w:ascii="Times New Roman" w:hAnsi="Times New Roman"/>
              </w:rPr>
            </w:pPr>
          </w:p>
        </w:tc>
        <w:tc>
          <w:tcPr>
            <w:tcW w:w="4531" w:type="dxa"/>
          </w:tcPr>
          <w:p w14:paraId="5F7BA4DD"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lastRenderedPageBreak/>
              <w:t xml:space="preserve">İstatistiksel değerlendirmeler ve pazar </w:t>
            </w:r>
            <w:r w:rsidRPr="00656167">
              <w:rPr>
                <w:rFonts w:ascii="Times New Roman" w:eastAsia="Palatino Linotype" w:hAnsi="Times New Roman"/>
                <w:bCs/>
              </w:rPr>
              <w:lastRenderedPageBreak/>
              <w:t>araştırmaları</w:t>
            </w:r>
            <w:r w:rsidRPr="00656167">
              <w:rPr>
                <w:rFonts w:ascii="Times New Roman" w:eastAsia="Palatino Linotype" w:hAnsi="Times New Roman"/>
                <w:bCs/>
                <w:spacing w:val="40"/>
              </w:rPr>
              <w:t xml:space="preserve"> </w:t>
            </w:r>
            <w:r w:rsidRPr="00656167">
              <w:rPr>
                <w:rFonts w:ascii="Times New Roman" w:eastAsia="Palatino Linotype" w:hAnsi="Times New Roman"/>
                <w:bCs/>
              </w:rPr>
              <w:t>yapılması.</w:t>
            </w:r>
          </w:p>
          <w:p w14:paraId="5C2574F4"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t>Kampanya ve pazarlama amaçlı veri analitiği yapılması,</w:t>
            </w:r>
          </w:p>
          <w:p w14:paraId="2404AEDA"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t>Grup şirketleri ile gerekmesi halinde yapılacak olan paylaşımlar.</w:t>
            </w:r>
          </w:p>
          <w:p w14:paraId="346EFABA" w14:textId="1A5C3C22" w:rsidR="002E3445" w:rsidRPr="00656167" w:rsidRDefault="002E3445" w:rsidP="00656167">
            <w:pPr>
              <w:widowControl w:val="0"/>
              <w:autoSpaceDE w:val="0"/>
              <w:autoSpaceDN w:val="0"/>
              <w:spacing w:after="0" w:line="276" w:lineRule="auto"/>
              <w:ind w:left="825" w:right="107"/>
              <w:jc w:val="both"/>
              <w:rPr>
                <w:rFonts w:ascii="Times New Roman" w:hAnsi="Times New Roman"/>
              </w:rPr>
            </w:pPr>
          </w:p>
        </w:tc>
      </w:tr>
    </w:tbl>
    <w:p w14:paraId="1D0105CC" w14:textId="70BBFFB5" w:rsidR="00F0528E" w:rsidRPr="00656167" w:rsidRDefault="00F0528E" w:rsidP="00656167">
      <w:pPr>
        <w:spacing w:after="0" w:line="276" w:lineRule="auto"/>
        <w:jc w:val="both"/>
        <w:rPr>
          <w:rFonts w:ascii="Times New Roman" w:hAnsi="Times New Roman"/>
        </w:rPr>
      </w:pPr>
    </w:p>
    <w:p w14:paraId="798A6B37" w14:textId="774DB338" w:rsidR="004D5ED2" w:rsidRPr="00656167" w:rsidRDefault="004D5ED2" w:rsidP="00656167">
      <w:pPr>
        <w:pStyle w:val="ListParagraph"/>
        <w:numPr>
          <w:ilvl w:val="0"/>
          <w:numId w:val="12"/>
        </w:numPr>
        <w:spacing w:after="0" w:line="276" w:lineRule="auto"/>
        <w:jc w:val="both"/>
        <w:rPr>
          <w:rFonts w:ascii="Times New Roman" w:eastAsia="Palatino Linotype" w:hAnsi="Times New Roman"/>
        </w:rPr>
      </w:pPr>
      <w:r w:rsidRPr="00656167">
        <w:rPr>
          <w:rFonts w:ascii="Times New Roman" w:eastAsia="Palatino Linotype" w:hAnsi="Times New Roman"/>
          <w:b/>
          <w:bCs/>
        </w:rPr>
        <w:t>İşlenen Kişisel Verileriniz</w:t>
      </w:r>
    </w:p>
    <w:p w14:paraId="41B44F9D" w14:textId="77777777" w:rsidR="0050036C" w:rsidRPr="00656167" w:rsidRDefault="0050036C" w:rsidP="00656167">
      <w:pPr>
        <w:pStyle w:val="ListParagraph"/>
        <w:spacing w:after="0" w:line="276" w:lineRule="auto"/>
        <w:ind w:left="360"/>
        <w:jc w:val="both"/>
        <w:rPr>
          <w:rFonts w:ascii="Times New Roman" w:eastAsia="Palatino Linotype" w:hAnsi="Times New Roman"/>
        </w:rPr>
      </w:pPr>
    </w:p>
    <w:p w14:paraId="4944044B" w14:textId="09C8D87B" w:rsidR="00AB2E55" w:rsidRPr="00656167" w:rsidRDefault="00AB2E55" w:rsidP="00656167">
      <w:pPr>
        <w:pStyle w:val="ListParagraph"/>
        <w:numPr>
          <w:ilvl w:val="1"/>
          <w:numId w:val="9"/>
        </w:numPr>
        <w:spacing w:after="0" w:line="276" w:lineRule="auto"/>
        <w:ind w:left="284" w:hanging="284"/>
        <w:jc w:val="both"/>
        <w:rPr>
          <w:rFonts w:ascii="Times New Roman" w:hAnsi="Times New Roman"/>
          <w:b/>
          <w:bCs/>
          <w:u w:val="single"/>
        </w:rPr>
      </w:pPr>
      <w:r w:rsidRPr="00656167">
        <w:rPr>
          <w:rFonts w:ascii="Times New Roman" w:hAnsi="Times New Roman"/>
          <w:b/>
          <w:bCs/>
          <w:u w:val="single"/>
        </w:rPr>
        <w:t>Sigorta ettiren Müşterilerimize</w:t>
      </w:r>
      <w:r w:rsidRPr="00656167">
        <w:rPr>
          <w:rFonts w:ascii="Times New Roman" w:hAnsi="Times New Roman"/>
        </w:rPr>
        <w:t xml:space="preserve"> ilişkin işlenen veriler aşağıdaki gibidir:</w:t>
      </w:r>
    </w:p>
    <w:p w14:paraId="7925A373" w14:textId="77777777" w:rsidR="004219D0" w:rsidRPr="00656167" w:rsidRDefault="004219D0" w:rsidP="00656167">
      <w:pPr>
        <w:pStyle w:val="ListParagraph"/>
        <w:spacing w:after="0" w:line="276" w:lineRule="auto"/>
        <w:ind w:left="284"/>
        <w:jc w:val="both"/>
        <w:rPr>
          <w:rFonts w:ascii="Times New Roman" w:hAnsi="Times New Roman"/>
          <w:b/>
          <w:bCs/>
          <w:u w:val="single"/>
        </w:rPr>
      </w:pPr>
    </w:p>
    <w:tbl>
      <w:tblPr>
        <w:tblStyle w:val="TabloKlavuzu2"/>
        <w:tblW w:w="9104" w:type="dxa"/>
        <w:tblInd w:w="105" w:type="dxa"/>
        <w:tblLook w:val="04A0" w:firstRow="1" w:lastRow="0" w:firstColumn="1" w:lastColumn="0" w:noHBand="0" w:noVBand="1"/>
      </w:tblPr>
      <w:tblGrid>
        <w:gridCol w:w="4447"/>
        <w:gridCol w:w="4657"/>
      </w:tblGrid>
      <w:tr w:rsidR="004D5ED2" w:rsidRPr="00656167" w14:paraId="67CFDDC0" w14:textId="77777777" w:rsidTr="006610CD">
        <w:tc>
          <w:tcPr>
            <w:tcW w:w="4447" w:type="dxa"/>
          </w:tcPr>
          <w:p w14:paraId="5C5E1C07"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Kişisel</w:t>
            </w:r>
            <w:proofErr w:type="spellEnd"/>
            <w:r w:rsidRPr="00656167">
              <w:rPr>
                <w:rFonts w:ascii="Times New Roman" w:eastAsia="Palatino Linotype" w:hAnsi="Times New Roman" w:cs="Times New Roman"/>
                <w:bCs/>
              </w:rPr>
              <w:t xml:space="preserve"> Veri </w:t>
            </w:r>
            <w:proofErr w:type="spellStart"/>
            <w:r w:rsidRPr="00656167">
              <w:rPr>
                <w:rFonts w:ascii="Times New Roman" w:eastAsia="Palatino Linotype" w:hAnsi="Times New Roman" w:cs="Times New Roman"/>
                <w:bCs/>
              </w:rPr>
              <w:t>Kategorileri</w:t>
            </w:r>
            <w:proofErr w:type="spellEnd"/>
          </w:p>
        </w:tc>
        <w:tc>
          <w:tcPr>
            <w:tcW w:w="4657" w:type="dxa"/>
          </w:tcPr>
          <w:p w14:paraId="21662CC2"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İşlenen</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Verileri</w:t>
            </w:r>
            <w:proofErr w:type="spellEnd"/>
          </w:p>
        </w:tc>
      </w:tr>
      <w:tr w:rsidR="004D5ED2" w:rsidRPr="00656167" w14:paraId="4076E098" w14:textId="77777777" w:rsidTr="006610CD">
        <w:tc>
          <w:tcPr>
            <w:tcW w:w="4447" w:type="dxa"/>
          </w:tcPr>
          <w:p w14:paraId="2C7AEF56"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bilgileriniz</w:t>
            </w:r>
            <w:proofErr w:type="spellEnd"/>
          </w:p>
        </w:tc>
        <w:tc>
          <w:tcPr>
            <w:tcW w:w="4657" w:type="dxa"/>
          </w:tcPr>
          <w:p w14:paraId="033C6EE4" w14:textId="3336FD4E"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Ad-</w:t>
            </w:r>
            <w:proofErr w:type="spellStart"/>
            <w:r w:rsidRPr="00656167">
              <w:rPr>
                <w:rFonts w:ascii="Times New Roman" w:eastAsia="Palatino Linotype" w:hAnsi="Times New Roman" w:cs="Times New Roman"/>
                <w:bCs/>
              </w:rPr>
              <w:t>soyadı</w:t>
            </w:r>
            <w:proofErr w:type="spellEnd"/>
            <w:r w:rsidRPr="00656167">
              <w:rPr>
                <w:rFonts w:ascii="Times New Roman" w:eastAsia="Palatino Linotype" w:hAnsi="Times New Roman" w:cs="Times New Roman"/>
                <w:bCs/>
              </w:rPr>
              <w:t xml:space="preserve">, T.C.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belgenizde</w:t>
            </w:r>
            <w:proofErr w:type="spellEnd"/>
            <w:r w:rsidRPr="00656167">
              <w:rPr>
                <w:rFonts w:ascii="Times New Roman" w:eastAsia="Palatino Linotype" w:hAnsi="Times New Roman" w:cs="Times New Roman"/>
                <w:bCs/>
              </w:rPr>
              <w:t xml:space="preserve"> yer </w:t>
            </w:r>
            <w:proofErr w:type="spellStart"/>
            <w:r w:rsidRPr="00656167">
              <w:rPr>
                <w:rFonts w:ascii="Times New Roman" w:eastAsia="Palatino Linotype" w:hAnsi="Times New Roman" w:cs="Times New Roman"/>
                <w:bCs/>
              </w:rPr>
              <w:t>alan</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sair</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vergi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proofErr w:type="gram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 xml:space="preserve"> ,</w:t>
            </w:r>
            <w:proofErr w:type="gramEnd"/>
            <w:r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doğum</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tarihi</w:t>
            </w:r>
            <w:proofErr w:type="spellEnd"/>
          </w:p>
        </w:tc>
      </w:tr>
      <w:tr w:rsidR="004D5ED2" w:rsidRPr="00656167" w14:paraId="32FC2AAD" w14:textId="77777777" w:rsidTr="006610CD">
        <w:tc>
          <w:tcPr>
            <w:tcW w:w="4447" w:type="dxa"/>
          </w:tcPr>
          <w:p w14:paraId="2B92F0CD" w14:textId="77777777"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İletişim </w:t>
            </w:r>
            <w:proofErr w:type="spellStart"/>
            <w:r w:rsidRPr="00656167">
              <w:rPr>
                <w:rFonts w:ascii="Times New Roman" w:eastAsia="Palatino Linotype" w:hAnsi="Times New Roman" w:cs="Times New Roman"/>
                <w:bCs/>
              </w:rPr>
              <w:t>bilgileriniz</w:t>
            </w:r>
            <w:proofErr w:type="spellEnd"/>
          </w:p>
        </w:tc>
        <w:tc>
          <w:tcPr>
            <w:tcW w:w="4657" w:type="dxa"/>
          </w:tcPr>
          <w:p w14:paraId="3F2CC130" w14:textId="2D0EAB15"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GSM </w:t>
            </w:r>
            <w:proofErr w:type="spell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w:t>
            </w:r>
            <w:r w:rsidR="009514FA">
              <w:rPr>
                <w:rFonts w:ascii="Times New Roman" w:eastAsia="Palatino Linotype" w:hAnsi="Times New Roman" w:cs="Times New Roman"/>
                <w:bCs/>
              </w:rPr>
              <w:t xml:space="preserve"> </w:t>
            </w:r>
            <w:proofErr w:type="spellStart"/>
            <w:r w:rsidR="009514FA">
              <w:rPr>
                <w:rFonts w:ascii="Times New Roman" w:eastAsia="Palatino Linotype" w:hAnsi="Times New Roman" w:cs="Times New Roman"/>
                <w:bCs/>
              </w:rPr>
              <w:t>sabit</w:t>
            </w:r>
            <w:proofErr w:type="spellEnd"/>
            <w:r w:rsidR="009514FA">
              <w:rPr>
                <w:rFonts w:ascii="Times New Roman" w:eastAsia="Palatino Linotype" w:hAnsi="Times New Roman" w:cs="Times New Roman"/>
                <w:bCs/>
              </w:rPr>
              <w:t xml:space="preserve"> hat,</w:t>
            </w:r>
            <w:r w:rsidRPr="00656167">
              <w:rPr>
                <w:rFonts w:ascii="Times New Roman" w:eastAsia="Palatino Linotype" w:hAnsi="Times New Roman" w:cs="Times New Roman"/>
                <w:bCs/>
              </w:rPr>
              <w:t xml:space="preserve"> e-</w:t>
            </w:r>
            <w:proofErr w:type="spellStart"/>
            <w:r w:rsidRPr="00656167">
              <w:rPr>
                <w:rFonts w:ascii="Times New Roman" w:eastAsia="Palatino Linotype" w:hAnsi="Times New Roman" w:cs="Times New Roman"/>
                <w:bCs/>
              </w:rPr>
              <w:t>posta</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işyeri</w:t>
            </w:r>
            <w:proofErr w:type="spellEnd"/>
            <w:r w:rsidRPr="00656167">
              <w:rPr>
                <w:rFonts w:ascii="Times New Roman" w:eastAsia="Palatino Linotype" w:hAnsi="Times New Roman" w:cs="Times New Roman"/>
                <w:bCs/>
              </w:rPr>
              <w:t>/</w:t>
            </w:r>
            <w:proofErr w:type="spellStart"/>
            <w:r w:rsidRPr="00656167">
              <w:rPr>
                <w:rFonts w:ascii="Times New Roman" w:eastAsia="Palatino Linotype" w:hAnsi="Times New Roman" w:cs="Times New Roman"/>
                <w:bCs/>
              </w:rPr>
              <w:t>yerleşim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yeri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p>
        </w:tc>
      </w:tr>
      <w:tr w:rsidR="004D5ED2" w:rsidRPr="00656167" w14:paraId="44A0837A" w14:textId="77777777" w:rsidTr="006610CD">
        <w:tc>
          <w:tcPr>
            <w:tcW w:w="4447" w:type="dxa"/>
          </w:tcPr>
          <w:p w14:paraId="0EFDF954"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Finansal</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bilgileriniz</w:t>
            </w:r>
            <w:proofErr w:type="spellEnd"/>
          </w:p>
        </w:tc>
        <w:tc>
          <w:tcPr>
            <w:tcW w:w="4657" w:type="dxa"/>
          </w:tcPr>
          <w:p w14:paraId="4052D41F" w14:textId="7492A603" w:rsidR="004D5ED2" w:rsidRPr="00656167" w:rsidRDefault="00C20063"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Kredi </w:t>
            </w:r>
            <w:proofErr w:type="spellStart"/>
            <w:r w:rsidRPr="00656167">
              <w:rPr>
                <w:rFonts w:ascii="Times New Roman" w:eastAsia="Palatino Linotype" w:hAnsi="Times New Roman" w:cs="Times New Roman"/>
                <w:bCs/>
              </w:rPr>
              <w:t>kartı</w:t>
            </w:r>
            <w:proofErr w:type="spellEnd"/>
            <w:r w:rsidRPr="00656167">
              <w:rPr>
                <w:rFonts w:ascii="Times New Roman" w:eastAsia="Palatino Linotype" w:hAnsi="Times New Roman" w:cs="Times New Roman"/>
                <w:bCs/>
              </w:rPr>
              <w:t xml:space="preserve"> </w:t>
            </w:r>
            <w:proofErr w:type="spellStart"/>
            <w:proofErr w:type="gramStart"/>
            <w:r w:rsidRPr="00656167">
              <w:rPr>
                <w:rFonts w:ascii="Times New Roman" w:eastAsia="Palatino Linotype" w:hAnsi="Times New Roman" w:cs="Times New Roman"/>
                <w:bCs/>
              </w:rPr>
              <w:t>sahibi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hesap</w:t>
            </w:r>
            <w:proofErr w:type="spellEnd"/>
            <w:proofErr w:type="gram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sahibi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hesap</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bilgileri</w:t>
            </w:r>
            <w:proofErr w:type="spellEnd"/>
            <w:r w:rsidRPr="00656167">
              <w:rPr>
                <w:rFonts w:ascii="Times New Roman" w:eastAsia="Palatino Linotype" w:hAnsi="Times New Roman" w:cs="Times New Roman"/>
                <w:bCs/>
              </w:rPr>
              <w:t xml:space="preserve">, IBAN </w:t>
            </w:r>
            <w:proofErr w:type="spellStart"/>
            <w:r w:rsidRPr="00656167">
              <w:rPr>
                <w:rFonts w:ascii="Times New Roman" w:eastAsia="Palatino Linotype" w:hAnsi="Times New Roman" w:cs="Times New Roman"/>
                <w:bCs/>
              </w:rPr>
              <w:t>numarası</w:t>
            </w:r>
            <w:proofErr w:type="spellEnd"/>
            <w:r w:rsidR="00162A19" w:rsidRPr="00656167">
              <w:rPr>
                <w:rFonts w:ascii="Times New Roman" w:eastAsia="Palatino Linotype" w:hAnsi="Times New Roman" w:cs="Times New Roman"/>
                <w:bCs/>
              </w:rPr>
              <w:t xml:space="preserve">, kredi </w:t>
            </w:r>
            <w:proofErr w:type="spellStart"/>
            <w:r w:rsidR="00162A19" w:rsidRPr="00656167">
              <w:rPr>
                <w:rFonts w:ascii="Times New Roman" w:eastAsia="Palatino Linotype" w:hAnsi="Times New Roman" w:cs="Times New Roman"/>
                <w:bCs/>
              </w:rPr>
              <w:t>kartı</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bilgileri</w:t>
            </w:r>
            <w:proofErr w:type="spellEnd"/>
            <w:r w:rsidR="00162A19" w:rsidRPr="00656167">
              <w:rPr>
                <w:rFonts w:ascii="Times New Roman" w:eastAsia="Palatino Linotype" w:hAnsi="Times New Roman" w:cs="Times New Roman"/>
                <w:bCs/>
              </w:rPr>
              <w:t xml:space="preserve">, </w:t>
            </w:r>
            <w:r w:rsidR="007103EC" w:rsidRPr="00656167">
              <w:rPr>
                <w:rFonts w:ascii="Times New Roman" w:eastAsia="Palatino Linotype" w:hAnsi="Times New Roman" w:cs="Times New Roman"/>
                <w:bCs/>
              </w:rPr>
              <w:t xml:space="preserve"> Volkswagen Doğuş </w:t>
            </w:r>
            <w:proofErr w:type="spellStart"/>
            <w:r w:rsidR="007103EC" w:rsidRPr="00656167">
              <w:rPr>
                <w:rFonts w:ascii="Times New Roman" w:eastAsia="Palatino Linotype" w:hAnsi="Times New Roman" w:cs="Times New Roman"/>
                <w:bCs/>
              </w:rPr>
              <w:t>Finansman</w:t>
            </w:r>
            <w:proofErr w:type="spellEnd"/>
            <w:r w:rsidR="007103EC" w:rsidRPr="00656167">
              <w:rPr>
                <w:rFonts w:ascii="Times New Roman" w:eastAsia="Palatino Linotype" w:hAnsi="Times New Roman" w:cs="Times New Roman"/>
                <w:bCs/>
              </w:rPr>
              <w:t xml:space="preserve"> A.Ş. </w:t>
            </w:r>
            <w:proofErr w:type="spellStart"/>
            <w:r w:rsidR="007103EC" w:rsidRPr="00656167">
              <w:rPr>
                <w:rFonts w:ascii="Times New Roman" w:eastAsia="Palatino Linotype" w:hAnsi="Times New Roman" w:cs="Times New Roman"/>
                <w:bCs/>
              </w:rPr>
              <w:t>üzerinden</w:t>
            </w:r>
            <w:proofErr w:type="spellEnd"/>
            <w:r w:rsidR="007103EC" w:rsidRPr="00656167">
              <w:rPr>
                <w:rFonts w:ascii="Times New Roman" w:eastAsia="Palatino Linotype" w:hAnsi="Times New Roman" w:cs="Times New Roman"/>
                <w:bCs/>
              </w:rPr>
              <w:t xml:space="preserve"> kredi </w:t>
            </w:r>
            <w:proofErr w:type="spellStart"/>
            <w:r w:rsidR="007103EC" w:rsidRPr="00656167">
              <w:rPr>
                <w:rFonts w:ascii="Times New Roman" w:eastAsia="Palatino Linotype" w:hAnsi="Times New Roman" w:cs="Times New Roman"/>
                <w:bCs/>
              </w:rPr>
              <w:t>kullanan</w:t>
            </w:r>
            <w:proofErr w:type="spellEnd"/>
            <w:r w:rsidR="007103EC" w:rsidRPr="00656167">
              <w:rPr>
                <w:rFonts w:ascii="Times New Roman" w:eastAsia="Palatino Linotype" w:hAnsi="Times New Roman" w:cs="Times New Roman"/>
                <w:bCs/>
              </w:rPr>
              <w:t xml:space="preserve"> </w:t>
            </w:r>
            <w:proofErr w:type="spellStart"/>
            <w:r w:rsidR="007103EC" w:rsidRPr="00656167">
              <w:rPr>
                <w:rFonts w:ascii="Times New Roman" w:eastAsia="Palatino Linotype" w:hAnsi="Times New Roman" w:cs="Times New Roman"/>
                <w:bCs/>
              </w:rPr>
              <w:t>müşterimiz</w:t>
            </w:r>
            <w:proofErr w:type="spellEnd"/>
            <w:r w:rsidR="007103EC" w:rsidRPr="00656167">
              <w:rPr>
                <w:rFonts w:ascii="Times New Roman" w:eastAsia="Palatino Linotype" w:hAnsi="Times New Roman" w:cs="Times New Roman"/>
                <w:bCs/>
              </w:rPr>
              <w:t xml:space="preserve"> </w:t>
            </w:r>
            <w:proofErr w:type="spellStart"/>
            <w:r w:rsidR="007103EC" w:rsidRPr="00656167">
              <w:rPr>
                <w:rFonts w:ascii="Times New Roman" w:eastAsia="Palatino Linotype" w:hAnsi="Times New Roman" w:cs="Times New Roman"/>
                <w:bCs/>
              </w:rPr>
              <w:t>iseniz</w:t>
            </w:r>
            <w:proofErr w:type="spellEnd"/>
            <w:r w:rsidR="007103EC" w:rsidRPr="00656167">
              <w:rPr>
                <w:rFonts w:ascii="Times New Roman" w:eastAsia="Palatino Linotype" w:hAnsi="Times New Roman" w:cs="Times New Roman"/>
                <w:bCs/>
              </w:rPr>
              <w:t xml:space="preserve">; kredi </w:t>
            </w:r>
            <w:proofErr w:type="spellStart"/>
            <w:r w:rsidR="007103EC" w:rsidRPr="00656167">
              <w:rPr>
                <w:rFonts w:ascii="Times New Roman" w:eastAsia="Palatino Linotype" w:hAnsi="Times New Roman" w:cs="Times New Roman"/>
                <w:bCs/>
              </w:rPr>
              <w:t>sözleşmenize</w:t>
            </w:r>
            <w:proofErr w:type="spellEnd"/>
            <w:r w:rsidR="007103EC" w:rsidRPr="00656167">
              <w:rPr>
                <w:rFonts w:ascii="Times New Roman" w:eastAsia="Palatino Linotype" w:hAnsi="Times New Roman" w:cs="Times New Roman"/>
                <w:bCs/>
              </w:rPr>
              <w:t xml:space="preserve"> </w:t>
            </w:r>
            <w:proofErr w:type="spellStart"/>
            <w:r w:rsidR="007103EC" w:rsidRPr="00656167">
              <w:rPr>
                <w:rFonts w:ascii="Times New Roman" w:eastAsia="Palatino Linotype" w:hAnsi="Times New Roman" w:cs="Times New Roman"/>
                <w:bCs/>
              </w:rPr>
              <w:t>dair</w:t>
            </w:r>
            <w:proofErr w:type="spellEnd"/>
            <w:r w:rsidR="007103EC" w:rsidRPr="00656167">
              <w:rPr>
                <w:rFonts w:ascii="Times New Roman" w:eastAsia="Palatino Linotype" w:hAnsi="Times New Roman" w:cs="Times New Roman"/>
                <w:bCs/>
              </w:rPr>
              <w:t xml:space="preserve"> </w:t>
            </w:r>
            <w:proofErr w:type="spellStart"/>
            <w:r w:rsidR="007103EC" w:rsidRPr="00656167">
              <w:rPr>
                <w:rFonts w:ascii="Times New Roman" w:eastAsia="Palatino Linotype" w:hAnsi="Times New Roman" w:cs="Times New Roman"/>
                <w:bCs/>
              </w:rPr>
              <w:t>bilgiler</w:t>
            </w:r>
            <w:proofErr w:type="spellEnd"/>
            <w:r w:rsidR="007103EC" w:rsidRPr="00656167">
              <w:rPr>
                <w:rFonts w:ascii="Times New Roman" w:eastAsia="Palatino Linotype" w:hAnsi="Times New Roman" w:cs="Times New Roman"/>
                <w:bCs/>
              </w:rPr>
              <w:t>.</w:t>
            </w:r>
          </w:p>
        </w:tc>
      </w:tr>
      <w:tr w:rsidR="004D5ED2" w:rsidRPr="00656167" w14:paraId="6AA7AC1F" w14:textId="77777777" w:rsidTr="006610CD">
        <w:tc>
          <w:tcPr>
            <w:tcW w:w="4447" w:type="dxa"/>
          </w:tcPr>
          <w:p w14:paraId="5CE0AD78" w14:textId="77777777"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Müşteri </w:t>
            </w:r>
            <w:proofErr w:type="spellStart"/>
            <w:r w:rsidRPr="00656167">
              <w:rPr>
                <w:rFonts w:ascii="Times New Roman" w:eastAsia="Palatino Linotype" w:hAnsi="Times New Roman" w:cs="Times New Roman"/>
                <w:bCs/>
              </w:rPr>
              <w:t>bilgileriniz</w:t>
            </w:r>
            <w:proofErr w:type="spellEnd"/>
          </w:p>
        </w:tc>
        <w:tc>
          <w:tcPr>
            <w:tcW w:w="4657" w:type="dxa"/>
          </w:tcPr>
          <w:p w14:paraId="326BBFBE" w14:textId="47529AFA" w:rsidR="004D5ED2" w:rsidRPr="00656167" w:rsidRDefault="0057348C" w:rsidP="00656167">
            <w:pPr>
              <w:spacing w:after="0" w:line="276" w:lineRule="auto"/>
              <w:jc w:val="both"/>
              <w:rPr>
                <w:rFonts w:ascii="Times New Roman" w:eastAsia="Palatino Linotype" w:hAnsi="Times New Roman" w:cs="Times New Roman"/>
                <w:bCs/>
              </w:rPr>
            </w:pPr>
            <w:r>
              <w:rPr>
                <w:rFonts w:ascii="Times New Roman" w:eastAsia="Palatino Linotype" w:hAnsi="Times New Roman" w:cs="Times New Roman"/>
                <w:bCs/>
              </w:rPr>
              <w:t>M</w:t>
            </w:r>
            <w:r w:rsidR="004D5ED2" w:rsidRPr="00656167">
              <w:rPr>
                <w:rFonts w:ascii="Times New Roman" w:eastAsia="Palatino Linotype" w:hAnsi="Times New Roman" w:cs="Times New Roman"/>
                <w:bCs/>
              </w:rPr>
              <w:t xml:space="preserve">üşteri </w:t>
            </w:r>
            <w:proofErr w:type="spellStart"/>
            <w:r w:rsidR="004D5ED2" w:rsidRPr="00656167">
              <w:rPr>
                <w:rFonts w:ascii="Times New Roman" w:eastAsia="Palatino Linotype" w:hAnsi="Times New Roman" w:cs="Times New Roman"/>
                <w:bCs/>
              </w:rPr>
              <w:t>numarası</w:t>
            </w:r>
            <w:proofErr w:type="spellEnd"/>
            <w:r w:rsidR="004D5ED2"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poliçe</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numarası</w:t>
            </w:r>
            <w:proofErr w:type="spellEnd"/>
            <w:r w:rsidR="004D5ED2" w:rsidRPr="00656167">
              <w:rPr>
                <w:rFonts w:ascii="Times New Roman" w:eastAsia="Palatino Linotype" w:hAnsi="Times New Roman" w:cs="Times New Roman"/>
                <w:bCs/>
              </w:rPr>
              <w:t xml:space="preserve">, </w:t>
            </w:r>
            <w:proofErr w:type="spellStart"/>
            <w:r w:rsidR="00C20063" w:rsidRPr="00656167">
              <w:rPr>
                <w:rFonts w:ascii="Times New Roman" w:eastAsia="Palatino Linotype" w:hAnsi="Times New Roman" w:cs="Times New Roman"/>
                <w:bCs/>
              </w:rPr>
              <w:t>talep</w:t>
            </w:r>
            <w:proofErr w:type="spellEnd"/>
            <w:r w:rsidR="00C20063" w:rsidRPr="00656167">
              <w:rPr>
                <w:rFonts w:ascii="Times New Roman" w:eastAsia="Palatino Linotype" w:hAnsi="Times New Roman" w:cs="Times New Roman"/>
                <w:bCs/>
              </w:rPr>
              <w:t xml:space="preserve"> </w:t>
            </w:r>
            <w:proofErr w:type="spellStart"/>
            <w:r w:rsidR="00C20063" w:rsidRPr="00656167">
              <w:rPr>
                <w:rFonts w:ascii="Times New Roman" w:eastAsia="Palatino Linotype" w:hAnsi="Times New Roman" w:cs="Times New Roman"/>
                <w:bCs/>
              </w:rPr>
              <w:t>şikayet</w:t>
            </w:r>
            <w:proofErr w:type="spellEnd"/>
            <w:r w:rsidR="004D5ED2" w:rsidRPr="00656167">
              <w:rPr>
                <w:rFonts w:ascii="Times New Roman" w:eastAsia="Palatino Linotype" w:hAnsi="Times New Roman" w:cs="Times New Roman"/>
                <w:bCs/>
              </w:rPr>
              <w:t xml:space="preserve"> </w:t>
            </w:r>
            <w:proofErr w:type="spellStart"/>
            <w:r w:rsidR="004D5ED2" w:rsidRPr="00656167">
              <w:rPr>
                <w:rFonts w:ascii="Times New Roman" w:eastAsia="Palatino Linotype" w:hAnsi="Times New Roman" w:cs="Times New Roman"/>
                <w:bCs/>
              </w:rPr>
              <w:t>yönetimi</w:t>
            </w:r>
            <w:proofErr w:type="spellEnd"/>
            <w:r w:rsidR="004D5ED2" w:rsidRPr="00656167">
              <w:rPr>
                <w:rFonts w:ascii="Times New Roman" w:eastAsia="Palatino Linotype" w:hAnsi="Times New Roman" w:cs="Times New Roman"/>
                <w:bCs/>
              </w:rPr>
              <w:t xml:space="preserve"> </w:t>
            </w:r>
            <w:proofErr w:type="spellStart"/>
            <w:r w:rsidR="004D5ED2" w:rsidRPr="00656167">
              <w:rPr>
                <w:rFonts w:ascii="Times New Roman" w:eastAsia="Palatino Linotype" w:hAnsi="Times New Roman" w:cs="Times New Roman"/>
                <w:bCs/>
              </w:rPr>
              <w:t>verileri</w:t>
            </w:r>
            <w:proofErr w:type="spellEnd"/>
            <w:r w:rsidR="00162A19" w:rsidRPr="00656167">
              <w:rPr>
                <w:rFonts w:ascii="Times New Roman" w:eastAsia="Palatino Linotype" w:hAnsi="Times New Roman" w:cs="Times New Roman"/>
                <w:bCs/>
              </w:rPr>
              <w:t xml:space="preserve">, hangi </w:t>
            </w:r>
            <w:proofErr w:type="spellStart"/>
            <w:r w:rsidR="00162A19" w:rsidRPr="00656167">
              <w:rPr>
                <w:rFonts w:ascii="Times New Roman" w:eastAsia="Palatino Linotype" w:hAnsi="Times New Roman" w:cs="Times New Roman"/>
                <w:bCs/>
              </w:rPr>
              <w:t>şube</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üzerinden</w:t>
            </w:r>
            <w:proofErr w:type="spellEnd"/>
            <w:r w:rsidR="00162A19" w:rsidRPr="00656167">
              <w:rPr>
                <w:rFonts w:ascii="Times New Roman" w:eastAsia="Palatino Linotype" w:hAnsi="Times New Roman" w:cs="Times New Roman"/>
                <w:bCs/>
              </w:rPr>
              <w:t xml:space="preserve"> ve hangi Sigorta </w:t>
            </w:r>
            <w:proofErr w:type="spellStart"/>
            <w:r w:rsidR="00162A19" w:rsidRPr="00656167">
              <w:rPr>
                <w:rFonts w:ascii="Times New Roman" w:eastAsia="Palatino Linotype" w:hAnsi="Times New Roman" w:cs="Times New Roman"/>
                <w:bCs/>
              </w:rPr>
              <w:t>şirketi</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üzerinden</w:t>
            </w:r>
            <w:proofErr w:type="spellEnd"/>
            <w:r w:rsidR="00162A19" w:rsidRPr="00656167">
              <w:rPr>
                <w:rFonts w:ascii="Times New Roman" w:eastAsia="Palatino Linotype" w:hAnsi="Times New Roman" w:cs="Times New Roman"/>
                <w:bCs/>
              </w:rPr>
              <w:t xml:space="preserve"> police </w:t>
            </w:r>
            <w:proofErr w:type="spellStart"/>
            <w:r w:rsidR="00162A19" w:rsidRPr="00656167">
              <w:rPr>
                <w:rFonts w:ascii="Times New Roman" w:eastAsia="Palatino Linotype" w:hAnsi="Times New Roman" w:cs="Times New Roman"/>
                <w:bCs/>
              </w:rPr>
              <w:t>düzenlendiğine</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ilişkin</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bilgi</w:t>
            </w:r>
            <w:proofErr w:type="spellEnd"/>
            <w:r w:rsidR="00D71EEC" w:rsidRPr="00656167">
              <w:rPr>
                <w:rFonts w:ascii="Times New Roman" w:eastAsia="Palatino Linotype" w:hAnsi="Times New Roman" w:cs="Times New Roman"/>
                <w:bCs/>
              </w:rPr>
              <w:t xml:space="preserve">; </w:t>
            </w:r>
          </w:p>
        </w:tc>
      </w:tr>
      <w:tr w:rsidR="00C20063" w:rsidRPr="00656167" w14:paraId="25AFE2AE" w14:textId="77777777" w:rsidTr="006610CD">
        <w:tc>
          <w:tcPr>
            <w:tcW w:w="4447" w:type="dxa"/>
          </w:tcPr>
          <w:p w14:paraId="5DB131EF" w14:textId="6ED449EE" w:rsidR="00C20063" w:rsidRPr="00656167" w:rsidRDefault="00C20063"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Hukuki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İşlem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Verisi</w:t>
            </w:r>
            <w:proofErr w:type="spellEnd"/>
          </w:p>
        </w:tc>
        <w:tc>
          <w:tcPr>
            <w:tcW w:w="4657" w:type="dxa"/>
          </w:tcPr>
          <w:p w14:paraId="71D579D5" w14:textId="3103E181" w:rsidR="00C20063" w:rsidRPr="00656167" w:rsidRDefault="00C20063"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Poliçe no., </w:t>
            </w:r>
            <w:proofErr w:type="spellStart"/>
            <w:r w:rsidRPr="00656167">
              <w:rPr>
                <w:rFonts w:ascii="Times New Roman" w:eastAsia="Palatino Linotype" w:hAnsi="Times New Roman" w:cs="Times New Roman"/>
                <w:bCs/>
              </w:rPr>
              <w:t>zeyil</w:t>
            </w:r>
            <w:proofErr w:type="spellEnd"/>
            <w:r w:rsidRPr="00656167">
              <w:rPr>
                <w:rFonts w:ascii="Times New Roman" w:eastAsia="Palatino Linotype" w:hAnsi="Times New Roman" w:cs="Times New Roman"/>
                <w:bCs/>
              </w:rPr>
              <w:t xml:space="preserve"> no., </w:t>
            </w:r>
            <w:proofErr w:type="spellStart"/>
            <w:r w:rsidRPr="00656167">
              <w:rPr>
                <w:rFonts w:ascii="Times New Roman" w:eastAsia="Palatino Linotype" w:hAnsi="Times New Roman" w:cs="Times New Roman"/>
                <w:bCs/>
              </w:rPr>
              <w:t>poliçe</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başlangıç</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tarihi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poliçe</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bitiş</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tarihi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riziko</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r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teklifler</w:t>
            </w:r>
            <w:proofErr w:type="spellEnd"/>
          </w:p>
        </w:tc>
      </w:tr>
      <w:tr w:rsidR="00C20063" w:rsidRPr="00656167" w14:paraId="380755C1" w14:textId="77777777" w:rsidTr="006610CD">
        <w:tc>
          <w:tcPr>
            <w:tcW w:w="4447" w:type="dxa"/>
          </w:tcPr>
          <w:p w14:paraId="3398A1E2" w14:textId="1EEEEC79" w:rsidR="00C20063" w:rsidRPr="00656167" w:rsidRDefault="00C20063" w:rsidP="00656167">
            <w:pPr>
              <w:spacing w:after="0" w:line="276" w:lineRule="auto"/>
              <w:jc w:val="both"/>
              <w:rPr>
                <w:rFonts w:ascii="Times New Roman" w:eastAsia="Palatino Linotype" w:hAnsi="Times New Roman" w:cs="Times New Roman"/>
                <w:bCs/>
                <w:lang w:val="tr-TR"/>
              </w:rPr>
            </w:pPr>
            <w:proofErr w:type="spellStart"/>
            <w:r w:rsidRPr="00656167">
              <w:rPr>
                <w:rFonts w:ascii="Times New Roman" w:eastAsia="Palatino Linotype" w:hAnsi="Times New Roman" w:cs="Times New Roman"/>
                <w:bCs/>
              </w:rPr>
              <w:t>İşlem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Güvenliği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Bilgisi</w:t>
            </w:r>
            <w:proofErr w:type="spellEnd"/>
          </w:p>
        </w:tc>
        <w:tc>
          <w:tcPr>
            <w:tcW w:w="4657" w:type="dxa"/>
          </w:tcPr>
          <w:p w14:paraId="018720F0" w14:textId="369193CC" w:rsidR="00C20063" w:rsidRPr="00656167" w:rsidRDefault="00C20063"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İmza</w:t>
            </w:r>
            <w:proofErr w:type="spellEnd"/>
          </w:p>
        </w:tc>
      </w:tr>
      <w:tr w:rsidR="004D5ED2" w:rsidRPr="00656167" w14:paraId="713EC6BF" w14:textId="77777777" w:rsidTr="006610CD">
        <w:tc>
          <w:tcPr>
            <w:tcW w:w="4447" w:type="dxa"/>
          </w:tcPr>
          <w:p w14:paraId="31DE5528" w14:textId="0BAEC273"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Kurumsal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Verisi</w:t>
            </w:r>
            <w:proofErr w:type="spellEnd"/>
          </w:p>
        </w:tc>
        <w:tc>
          <w:tcPr>
            <w:tcW w:w="4657" w:type="dxa"/>
          </w:tcPr>
          <w:p w14:paraId="3975A4C4"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İşyeri</w:t>
            </w:r>
            <w:proofErr w:type="spellEnd"/>
            <w:r w:rsidRPr="00656167">
              <w:rPr>
                <w:rFonts w:ascii="Times New Roman" w:eastAsia="Palatino Linotype" w:hAnsi="Times New Roman" w:cs="Times New Roman"/>
                <w:bCs/>
              </w:rPr>
              <w:t xml:space="preserve"> - </w:t>
            </w:r>
            <w:proofErr w:type="spellStart"/>
            <w:r w:rsidRPr="00656167">
              <w:rPr>
                <w:rFonts w:ascii="Times New Roman" w:eastAsia="Palatino Linotype" w:hAnsi="Times New Roman" w:cs="Times New Roman"/>
                <w:bCs/>
              </w:rPr>
              <w:t>unvan</w:t>
            </w:r>
            <w:proofErr w:type="spellEnd"/>
          </w:p>
        </w:tc>
      </w:tr>
      <w:tr w:rsidR="004D5ED2" w:rsidRPr="00656167" w14:paraId="0BA44387" w14:textId="77777777" w:rsidTr="006610CD">
        <w:tc>
          <w:tcPr>
            <w:tcW w:w="4447" w:type="dxa"/>
          </w:tcPr>
          <w:p w14:paraId="105B7B89"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Mesleki</w:t>
            </w:r>
            <w:proofErr w:type="spellEnd"/>
            <w:r w:rsidRPr="00656167">
              <w:rPr>
                <w:rFonts w:ascii="Times New Roman" w:eastAsia="Palatino Linotype" w:hAnsi="Times New Roman" w:cs="Times New Roman"/>
                <w:bCs/>
              </w:rPr>
              <w:t xml:space="preserve"> Bilgi</w:t>
            </w:r>
          </w:p>
        </w:tc>
        <w:tc>
          <w:tcPr>
            <w:tcW w:w="4657" w:type="dxa"/>
          </w:tcPr>
          <w:p w14:paraId="209EEAD9" w14:textId="776E5338" w:rsidR="004D5ED2" w:rsidRPr="00656167" w:rsidRDefault="00CC448A" w:rsidP="00656167">
            <w:pPr>
              <w:spacing w:after="0" w:line="276" w:lineRule="auto"/>
              <w:jc w:val="both"/>
              <w:rPr>
                <w:rFonts w:ascii="Times New Roman" w:eastAsia="Palatino Linotype" w:hAnsi="Times New Roman" w:cs="Times New Roman"/>
                <w:bCs/>
              </w:rPr>
            </w:pPr>
            <w:proofErr w:type="spellStart"/>
            <w:r>
              <w:rPr>
                <w:rFonts w:ascii="Times New Roman" w:eastAsia="Palatino Linotype" w:hAnsi="Times New Roman" w:cs="Times New Roman"/>
                <w:bCs/>
              </w:rPr>
              <w:t>U</w:t>
            </w:r>
            <w:r w:rsidR="00C34775" w:rsidRPr="00656167">
              <w:rPr>
                <w:rFonts w:ascii="Times New Roman" w:eastAsia="Palatino Linotype" w:hAnsi="Times New Roman" w:cs="Times New Roman"/>
                <w:bCs/>
              </w:rPr>
              <w:t>nvan</w:t>
            </w:r>
            <w:proofErr w:type="spellEnd"/>
          </w:p>
        </w:tc>
      </w:tr>
      <w:tr w:rsidR="004D5ED2" w:rsidRPr="00656167" w14:paraId="36B7A016" w14:textId="77777777" w:rsidTr="006610CD">
        <w:tc>
          <w:tcPr>
            <w:tcW w:w="4447" w:type="dxa"/>
          </w:tcPr>
          <w:p w14:paraId="37BF4A77"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Eğitim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bilgisi</w:t>
            </w:r>
            <w:proofErr w:type="spellEnd"/>
          </w:p>
        </w:tc>
        <w:tc>
          <w:tcPr>
            <w:tcW w:w="4657" w:type="dxa"/>
          </w:tcPr>
          <w:p w14:paraId="40988874" w14:textId="701A74BB" w:rsidR="004D5ED2" w:rsidRPr="00656167" w:rsidRDefault="00DB246C"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E</w:t>
            </w:r>
            <w:r w:rsidR="004D5ED2" w:rsidRPr="00656167">
              <w:rPr>
                <w:rFonts w:ascii="Times New Roman" w:eastAsia="Palatino Linotype" w:hAnsi="Times New Roman" w:cs="Times New Roman"/>
                <w:bCs/>
              </w:rPr>
              <w:t>ğitim</w:t>
            </w:r>
            <w:proofErr w:type="spellEnd"/>
            <w:r w:rsidR="004D5ED2" w:rsidRPr="00656167">
              <w:rPr>
                <w:rFonts w:ascii="Times New Roman" w:eastAsia="Palatino Linotype" w:hAnsi="Times New Roman" w:cs="Times New Roman"/>
                <w:bCs/>
              </w:rPr>
              <w:t xml:space="preserve"> </w:t>
            </w:r>
            <w:proofErr w:type="spellStart"/>
            <w:r w:rsidR="004D5ED2" w:rsidRPr="00656167">
              <w:rPr>
                <w:rFonts w:ascii="Times New Roman" w:eastAsia="Palatino Linotype" w:hAnsi="Times New Roman" w:cs="Times New Roman"/>
                <w:bCs/>
              </w:rPr>
              <w:t>durumu</w:t>
            </w:r>
            <w:proofErr w:type="spellEnd"/>
          </w:p>
        </w:tc>
      </w:tr>
      <w:tr w:rsidR="004D5ED2" w:rsidRPr="00656167" w14:paraId="6E2DF3B9" w14:textId="77777777" w:rsidTr="006610CD">
        <w:tc>
          <w:tcPr>
            <w:tcW w:w="4447" w:type="dxa"/>
          </w:tcPr>
          <w:p w14:paraId="5B6F6C6D" w14:textId="53267E12"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İşitsel</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Veriler</w:t>
            </w:r>
            <w:proofErr w:type="spellEnd"/>
          </w:p>
        </w:tc>
        <w:tc>
          <w:tcPr>
            <w:tcW w:w="4657" w:type="dxa"/>
          </w:tcPr>
          <w:p w14:paraId="5C9F813D" w14:textId="1C4DA753"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Çağrı </w:t>
            </w:r>
            <w:proofErr w:type="spellStart"/>
            <w:r w:rsidRPr="00656167">
              <w:rPr>
                <w:rFonts w:ascii="Times New Roman" w:eastAsia="Palatino Linotype" w:hAnsi="Times New Roman" w:cs="Times New Roman"/>
                <w:bCs/>
              </w:rPr>
              <w:t>merkezi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kayıtları</w:t>
            </w:r>
            <w:proofErr w:type="spellEnd"/>
            <w:r w:rsidRPr="00656167">
              <w:rPr>
                <w:rFonts w:ascii="Times New Roman" w:eastAsia="Palatino Linotype" w:hAnsi="Times New Roman" w:cs="Times New Roman"/>
                <w:bCs/>
              </w:rPr>
              <w:t xml:space="preserve">, </w:t>
            </w:r>
          </w:p>
        </w:tc>
      </w:tr>
    </w:tbl>
    <w:p w14:paraId="3CF85EE6" w14:textId="77777777" w:rsidR="006610CD" w:rsidRPr="00656167" w:rsidRDefault="006610CD" w:rsidP="00656167">
      <w:pPr>
        <w:pStyle w:val="ListParagraph"/>
        <w:spacing w:after="0" w:line="276" w:lineRule="auto"/>
        <w:ind w:left="284"/>
        <w:jc w:val="both"/>
        <w:rPr>
          <w:rFonts w:ascii="Times New Roman" w:hAnsi="Times New Roman"/>
          <w:b/>
          <w:bCs/>
          <w:u w:val="single"/>
        </w:rPr>
      </w:pPr>
    </w:p>
    <w:p w14:paraId="28EA8F28" w14:textId="73EFE4B1" w:rsidR="00AB2E55" w:rsidRPr="00656167" w:rsidRDefault="00AB2E55" w:rsidP="00656167">
      <w:pPr>
        <w:pStyle w:val="ListParagraph"/>
        <w:numPr>
          <w:ilvl w:val="1"/>
          <w:numId w:val="9"/>
        </w:numPr>
        <w:spacing w:after="0" w:line="276" w:lineRule="auto"/>
        <w:ind w:left="284" w:hanging="284"/>
        <w:jc w:val="both"/>
        <w:rPr>
          <w:rFonts w:ascii="Times New Roman" w:hAnsi="Times New Roman"/>
          <w:b/>
          <w:bCs/>
          <w:u w:val="single"/>
        </w:rPr>
      </w:pPr>
      <w:r w:rsidRPr="00656167">
        <w:rPr>
          <w:rFonts w:ascii="Times New Roman" w:hAnsi="Times New Roman"/>
          <w:b/>
          <w:bCs/>
          <w:u w:val="single"/>
        </w:rPr>
        <w:t>Sigortal</w:t>
      </w:r>
      <w:r w:rsidR="009514FA">
        <w:rPr>
          <w:rFonts w:ascii="Times New Roman" w:hAnsi="Times New Roman"/>
          <w:b/>
          <w:bCs/>
          <w:u w:val="single"/>
        </w:rPr>
        <w:t>ı</w:t>
      </w:r>
      <w:r w:rsidR="004219D0" w:rsidRPr="00656167">
        <w:rPr>
          <w:rFonts w:ascii="Times New Roman" w:hAnsi="Times New Roman"/>
          <w:b/>
          <w:bCs/>
          <w:u w:val="single"/>
        </w:rPr>
        <w:t xml:space="preserve"> (Yara</w:t>
      </w:r>
      <w:r w:rsidR="00BC2F03">
        <w:rPr>
          <w:rFonts w:ascii="Times New Roman" w:hAnsi="Times New Roman"/>
          <w:b/>
          <w:bCs/>
          <w:u w:val="single"/>
        </w:rPr>
        <w:t>r</w:t>
      </w:r>
      <w:r w:rsidR="004219D0" w:rsidRPr="00656167">
        <w:rPr>
          <w:rFonts w:ascii="Times New Roman" w:hAnsi="Times New Roman"/>
          <w:b/>
          <w:bCs/>
          <w:u w:val="single"/>
        </w:rPr>
        <w:t>lanıcı)</w:t>
      </w:r>
      <w:r w:rsidRPr="00656167">
        <w:rPr>
          <w:rFonts w:ascii="Times New Roman" w:hAnsi="Times New Roman"/>
          <w:b/>
          <w:bCs/>
          <w:u w:val="single"/>
        </w:rPr>
        <w:t xml:space="preserve"> Müşterilerimize</w:t>
      </w:r>
      <w:r w:rsidRPr="00656167">
        <w:rPr>
          <w:rFonts w:ascii="Times New Roman" w:hAnsi="Times New Roman"/>
        </w:rPr>
        <w:t xml:space="preserve"> ilişkin işlenen veriler aşağıdaki gibidir:</w:t>
      </w:r>
    </w:p>
    <w:p w14:paraId="43D2A4B5" w14:textId="77777777" w:rsidR="00AB2E55" w:rsidRPr="00656167" w:rsidRDefault="00AB2E55" w:rsidP="00656167">
      <w:pPr>
        <w:spacing w:after="0" w:line="276" w:lineRule="auto"/>
        <w:jc w:val="both"/>
        <w:rPr>
          <w:rFonts w:ascii="Times New Roman" w:hAnsi="Times New Roman"/>
          <w:b/>
        </w:rPr>
      </w:pPr>
    </w:p>
    <w:tbl>
      <w:tblPr>
        <w:tblStyle w:val="TabloKlavuzu2"/>
        <w:tblW w:w="9104" w:type="dxa"/>
        <w:tblInd w:w="105" w:type="dxa"/>
        <w:tblLook w:val="04A0" w:firstRow="1" w:lastRow="0" w:firstColumn="1" w:lastColumn="0" w:noHBand="0" w:noVBand="1"/>
      </w:tblPr>
      <w:tblGrid>
        <w:gridCol w:w="4447"/>
        <w:gridCol w:w="4657"/>
      </w:tblGrid>
      <w:tr w:rsidR="00AB2E55" w:rsidRPr="00656167" w14:paraId="17B294E3" w14:textId="77777777" w:rsidTr="00B36546">
        <w:tc>
          <w:tcPr>
            <w:tcW w:w="4447" w:type="dxa"/>
          </w:tcPr>
          <w:p w14:paraId="42DC91E9"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Kişisel</w:t>
            </w:r>
            <w:proofErr w:type="spellEnd"/>
            <w:r w:rsidRPr="00656167">
              <w:rPr>
                <w:rFonts w:ascii="Times New Roman" w:eastAsia="Palatino Linotype" w:hAnsi="Times New Roman" w:cs="Times New Roman"/>
                <w:bCs/>
              </w:rPr>
              <w:t xml:space="preserve"> Veri </w:t>
            </w:r>
            <w:proofErr w:type="spellStart"/>
            <w:r w:rsidRPr="00656167">
              <w:rPr>
                <w:rFonts w:ascii="Times New Roman" w:eastAsia="Palatino Linotype" w:hAnsi="Times New Roman" w:cs="Times New Roman"/>
                <w:bCs/>
              </w:rPr>
              <w:t>Kategorileri</w:t>
            </w:r>
            <w:proofErr w:type="spellEnd"/>
          </w:p>
        </w:tc>
        <w:tc>
          <w:tcPr>
            <w:tcW w:w="4657" w:type="dxa"/>
          </w:tcPr>
          <w:p w14:paraId="22D670D0"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İşlenen</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Verileri</w:t>
            </w:r>
            <w:proofErr w:type="spellEnd"/>
          </w:p>
        </w:tc>
      </w:tr>
      <w:tr w:rsidR="00AB2E55" w:rsidRPr="00656167" w14:paraId="2AE8469D" w14:textId="77777777" w:rsidTr="00B36546">
        <w:tc>
          <w:tcPr>
            <w:tcW w:w="4447" w:type="dxa"/>
          </w:tcPr>
          <w:p w14:paraId="39067A38"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bilgileriniz</w:t>
            </w:r>
            <w:proofErr w:type="spellEnd"/>
          </w:p>
        </w:tc>
        <w:tc>
          <w:tcPr>
            <w:tcW w:w="4657" w:type="dxa"/>
          </w:tcPr>
          <w:p w14:paraId="488B8132" w14:textId="77777777"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Ad-</w:t>
            </w:r>
            <w:proofErr w:type="spellStart"/>
            <w:r w:rsidRPr="00656167">
              <w:rPr>
                <w:rFonts w:ascii="Times New Roman" w:eastAsia="Palatino Linotype" w:hAnsi="Times New Roman" w:cs="Times New Roman"/>
                <w:bCs/>
              </w:rPr>
              <w:t>soyadı</w:t>
            </w:r>
            <w:proofErr w:type="spellEnd"/>
            <w:r w:rsidRPr="00656167">
              <w:rPr>
                <w:rFonts w:ascii="Times New Roman" w:eastAsia="Palatino Linotype" w:hAnsi="Times New Roman" w:cs="Times New Roman"/>
                <w:bCs/>
              </w:rPr>
              <w:t xml:space="preserve">, T.C.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belgenizde</w:t>
            </w:r>
            <w:proofErr w:type="spellEnd"/>
            <w:r w:rsidRPr="00656167">
              <w:rPr>
                <w:rFonts w:ascii="Times New Roman" w:eastAsia="Palatino Linotype" w:hAnsi="Times New Roman" w:cs="Times New Roman"/>
                <w:bCs/>
              </w:rPr>
              <w:t xml:space="preserve"> yer </w:t>
            </w:r>
            <w:proofErr w:type="spellStart"/>
            <w:r w:rsidRPr="00656167">
              <w:rPr>
                <w:rFonts w:ascii="Times New Roman" w:eastAsia="Palatino Linotype" w:hAnsi="Times New Roman" w:cs="Times New Roman"/>
                <w:bCs/>
              </w:rPr>
              <w:t>alan</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sair</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vergi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proofErr w:type="gram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 xml:space="preserve"> ,</w:t>
            </w:r>
            <w:proofErr w:type="gram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doğum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tarihi</w:t>
            </w:r>
            <w:proofErr w:type="spellEnd"/>
          </w:p>
        </w:tc>
      </w:tr>
      <w:tr w:rsidR="00AB2E55" w:rsidRPr="00656167" w14:paraId="58FFAC45" w14:textId="77777777" w:rsidTr="00B36546">
        <w:tc>
          <w:tcPr>
            <w:tcW w:w="4447" w:type="dxa"/>
          </w:tcPr>
          <w:p w14:paraId="2BE9BAA5" w14:textId="77777777"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İletişim </w:t>
            </w:r>
            <w:proofErr w:type="spellStart"/>
            <w:r w:rsidRPr="00656167">
              <w:rPr>
                <w:rFonts w:ascii="Times New Roman" w:eastAsia="Palatino Linotype" w:hAnsi="Times New Roman" w:cs="Times New Roman"/>
                <w:bCs/>
              </w:rPr>
              <w:t>bilgileriniz</w:t>
            </w:r>
            <w:proofErr w:type="spellEnd"/>
          </w:p>
        </w:tc>
        <w:tc>
          <w:tcPr>
            <w:tcW w:w="4657" w:type="dxa"/>
          </w:tcPr>
          <w:p w14:paraId="40AA1BF7" w14:textId="167F4B78"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GSM </w:t>
            </w:r>
            <w:proofErr w:type="spell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 xml:space="preserve">, </w:t>
            </w:r>
            <w:proofErr w:type="spellStart"/>
            <w:r w:rsidR="009514FA">
              <w:rPr>
                <w:rFonts w:ascii="Times New Roman" w:eastAsia="Palatino Linotype" w:hAnsi="Times New Roman" w:cs="Times New Roman"/>
                <w:bCs/>
              </w:rPr>
              <w:t>sabit</w:t>
            </w:r>
            <w:proofErr w:type="spellEnd"/>
            <w:r w:rsidR="009514FA">
              <w:rPr>
                <w:rFonts w:ascii="Times New Roman" w:eastAsia="Palatino Linotype" w:hAnsi="Times New Roman" w:cs="Times New Roman"/>
                <w:bCs/>
              </w:rPr>
              <w:t xml:space="preserve"> hat, </w:t>
            </w:r>
            <w:r w:rsidRPr="00656167">
              <w:rPr>
                <w:rFonts w:ascii="Times New Roman" w:eastAsia="Palatino Linotype" w:hAnsi="Times New Roman" w:cs="Times New Roman"/>
                <w:bCs/>
              </w:rPr>
              <w:t>e-</w:t>
            </w:r>
            <w:proofErr w:type="spellStart"/>
            <w:r w:rsidRPr="00656167">
              <w:rPr>
                <w:rFonts w:ascii="Times New Roman" w:eastAsia="Palatino Linotype" w:hAnsi="Times New Roman" w:cs="Times New Roman"/>
                <w:bCs/>
              </w:rPr>
              <w:t>posta</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işyeri</w:t>
            </w:r>
            <w:proofErr w:type="spellEnd"/>
            <w:r w:rsidRPr="00656167">
              <w:rPr>
                <w:rFonts w:ascii="Times New Roman" w:eastAsia="Palatino Linotype" w:hAnsi="Times New Roman" w:cs="Times New Roman"/>
                <w:bCs/>
              </w:rPr>
              <w:t>/</w:t>
            </w:r>
            <w:proofErr w:type="spellStart"/>
            <w:r w:rsidRPr="00656167">
              <w:rPr>
                <w:rFonts w:ascii="Times New Roman" w:eastAsia="Palatino Linotype" w:hAnsi="Times New Roman" w:cs="Times New Roman"/>
                <w:bCs/>
              </w:rPr>
              <w:t>yerleşim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yeri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p>
        </w:tc>
      </w:tr>
      <w:tr w:rsidR="00AB2E55" w:rsidRPr="00656167" w14:paraId="2C8881E3" w14:textId="77777777" w:rsidTr="00B36546">
        <w:tc>
          <w:tcPr>
            <w:tcW w:w="4447" w:type="dxa"/>
          </w:tcPr>
          <w:p w14:paraId="183B926B" w14:textId="77777777"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Müşteri </w:t>
            </w:r>
            <w:proofErr w:type="spellStart"/>
            <w:r w:rsidRPr="00656167">
              <w:rPr>
                <w:rFonts w:ascii="Times New Roman" w:eastAsia="Palatino Linotype" w:hAnsi="Times New Roman" w:cs="Times New Roman"/>
                <w:bCs/>
              </w:rPr>
              <w:t>bilgileriniz</w:t>
            </w:r>
            <w:proofErr w:type="spellEnd"/>
          </w:p>
        </w:tc>
        <w:tc>
          <w:tcPr>
            <w:tcW w:w="4657" w:type="dxa"/>
          </w:tcPr>
          <w:p w14:paraId="406CE48B" w14:textId="5372FABE" w:rsidR="00AB2E55" w:rsidRPr="00656167" w:rsidRDefault="0057348C" w:rsidP="00656167">
            <w:pPr>
              <w:spacing w:after="0" w:line="276" w:lineRule="auto"/>
              <w:jc w:val="both"/>
              <w:rPr>
                <w:rFonts w:ascii="Times New Roman" w:eastAsia="Palatino Linotype" w:hAnsi="Times New Roman" w:cs="Times New Roman"/>
                <w:bCs/>
              </w:rPr>
            </w:pPr>
            <w:r>
              <w:rPr>
                <w:rFonts w:ascii="Times New Roman" w:eastAsia="Palatino Linotype" w:hAnsi="Times New Roman" w:cs="Times New Roman"/>
                <w:bCs/>
              </w:rPr>
              <w:t>M</w:t>
            </w:r>
            <w:r w:rsidR="00AB2E55" w:rsidRPr="00656167">
              <w:rPr>
                <w:rFonts w:ascii="Times New Roman" w:eastAsia="Palatino Linotype" w:hAnsi="Times New Roman" w:cs="Times New Roman"/>
                <w:bCs/>
              </w:rPr>
              <w:t xml:space="preserve">üşteri </w:t>
            </w:r>
            <w:proofErr w:type="spellStart"/>
            <w:r w:rsidR="00AB2E55" w:rsidRPr="00656167">
              <w:rPr>
                <w:rFonts w:ascii="Times New Roman" w:eastAsia="Palatino Linotype" w:hAnsi="Times New Roman" w:cs="Times New Roman"/>
                <w:bCs/>
              </w:rPr>
              <w:t>numarası</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poliçe</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numarası</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talep</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şikayet</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yönetimi</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verileri</w:t>
            </w:r>
            <w:proofErr w:type="spellEnd"/>
            <w:r w:rsidR="00AB2E55" w:rsidRPr="00656167">
              <w:rPr>
                <w:rFonts w:ascii="Times New Roman" w:eastAsia="Palatino Linotype" w:hAnsi="Times New Roman" w:cs="Times New Roman"/>
                <w:bCs/>
              </w:rPr>
              <w:t xml:space="preserve">, hangi </w:t>
            </w:r>
            <w:proofErr w:type="spellStart"/>
            <w:r w:rsidR="00AB2E55" w:rsidRPr="00656167">
              <w:rPr>
                <w:rFonts w:ascii="Times New Roman" w:eastAsia="Palatino Linotype" w:hAnsi="Times New Roman" w:cs="Times New Roman"/>
                <w:bCs/>
              </w:rPr>
              <w:t>şube</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üzerinden</w:t>
            </w:r>
            <w:proofErr w:type="spellEnd"/>
            <w:r w:rsidR="00AB2E55" w:rsidRPr="00656167">
              <w:rPr>
                <w:rFonts w:ascii="Times New Roman" w:eastAsia="Palatino Linotype" w:hAnsi="Times New Roman" w:cs="Times New Roman"/>
                <w:bCs/>
              </w:rPr>
              <w:t xml:space="preserve"> ve hangi Sigorta </w:t>
            </w:r>
            <w:proofErr w:type="spellStart"/>
            <w:r w:rsidR="00AB2E55" w:rsidRPr="00656167">
              <w:rPr>
                <w:rFonts w:ascii="Times New Roman" w:eastAsia="Palatino Linotype" w:hAnsi="Times New Roman" w:cs="Times New Roman"/>
                <w:bCs/>
              </w:rPr>
              <w:t>şirketi</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üzerinden</w:t>
            </w:r>
            <w:proofErr w:type="spellEnd"/>
            <w:r w:rsidR="00AB2E55" w:rsidRPr="00656167">
              <w:rPr>
                <w:rFonts w:ascii="Times New Roman" w:eastAsia="Palatino Linotype" w:hAnsi="Times New Roman" w:cs="Times New Roman"/>
                <w:bCs/>
              </w:rPr>
              <w:t xml:space="preserve"> police </w:t>
            </w:r>
            <w:proofErr w:type="spellStart"/>
            <w:r w:rsidR="00AB2E55" w:rsidRPr="00656167">
              <w:rPr>
                <w:rFonts w:ascii="Times New Roman" w:eastAsia="Palatino Linotype" w:hAnsi="Times New Roman" w:cs="Times New Roman"/>
                <w:bCs/>
              </w:rPr>
              <w:t>düzenlendiğine</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ilişkin</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bilgi</w:t>
            </w:r>
            <w:proofErr w:type="spellEnd"/>
            <w:r w:rsidR="009514FA">
              <w:rPr>
                <w:rFonts w:ascii="Times New Roman" w:eastAsia="Palatino Linotype" w:hAnsi="Times New Roman" w:cs="Times New Roman"/>
                <w:bCs/>
              </w:rPr>
              <w:t>,</w:t>
            </w:r>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kasko</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müşterimiz</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olmanız</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halinde</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araç</w:t>
            </w:r>
            <w:proofErr w:type="spellEnd"/>
            <w:r w:rsidR="004219D0" w:rsidRPr="00656167">
              <w:rPr>
                <w:rFonts w:ascii="Times New Roman" w:eastAsia="Palatino Linotype" w:hAnsi="Times New Roman" w:cs="Times New Roman"/>
                <w:bCs/>
              </w:rPr>
              <w:t xml:space="preserve"> ve </w:t>
            </w:r>
            <w:proofErr w:type="spellStart"/>
            <w:r w:rsidR="004219D0" w:rsidRPr="00656167">
              <w:rPr>
                <w:rFonts w:ascii="Times New Roman" w:eastAsia="Palatino Linotype" w:hAnsi="Times New Roman" w:cs="Times New Roman"/>
                <w:bCs/>
              </w:rPr>
              <w:t>ruhsat</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bilgisi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araç</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plakası</w:t>
            </w:r>
            <w:proofErr w:type="spellEnd"/>
            <w:r w:rsidR="004219D0" w:rsidRPr="00656167">
              <w:rPr>
                <w:rFonts w:ascii="Times New Roman" w:eastAsia="Palatino Linotype" w:hAnsi="Times New Roman" w:cs="Times New Roman"/>
                <w:bCs/>
              </w:rPr>
              <w:t xml:space="preserve">, marka, model, model </w:t>
            </w:r>
            <w:proofErr w:type="spellStart"/>
            <w:r w:rsidR="004219D0" w:rsidRPr="00656167">
              <w:rPr>
                <w:rFonts w:ascii="Times New Roman" w:eastAsia="Palatino Linotype" w:hAnsi="Times New Roman" w:cs="Times New Roman"/>
                <w:bCs/>
              </w:rPr>
              <w:t>yılı</w:t>
            </w:r>
            <w:proofErr w:type="spellEnd"/>
            <w:r w:rsidR="004219D0" w:rsidRPr="00656167">
              <w:rPr>
                <w:rFonts w:ascii="Times New Roman" w:eastAsia="Palatino Linotype" w:hAnsi="Times New Roman" w:cs="Times New Roman"/>
                <w:bCs/>
              </w:rPr>
              <w:t xml:space="preserve">, motor </w:t>
            </w:r>
            <w:proofErr w:type="spellStart"/>
            <w:r w:rsidR="004219D0" w:rsidRPr="00656167">
              <w:rPr>
                <w:rFonts w:ascii="Times New Roman" w:eastAsia="Palatino Linotype" w:hAnsi="Times New Roman" w:cs="Times New Roman"/>
                <w:bCs/>
              </w:rPr>
              <w:t>şasi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numarası</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ruhsat</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tescil</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tarihi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lastRenderedPageBreak/>
              <w:t>ruhsat</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örneği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hasarsızlık</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bilgileri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seyahat</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sağlık</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sig</w:t>
            </w:r>
            <w:r w:rsidR="009514FA">
              <w:rPr>
                <w:rFonts w:ascii="Times New Roman" w:eastAsia="Palatino Linotype" w:hAnsi="Times New Roman" w:cs="Times New Roman"/>
                <w:bCs/>
              </w:rPr>
              <w:t>o</w:t>
            </w:r>
            <w:r w:rsidR="004219D0" w:rsidRPr="00656167">
              <w:rPr>
                <w:rFonts w:ascii="Times New Roman" w:eastAsia="Palatino Linotype" w:hAnsi="Times New Roman" w:cs="Times New Roman"/>
                <w:bCs/>
              </w:rPr>
              <w:t>rtası</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planladığı</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seyahat</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güzergahı</w:t>
            </w:r>
            <w:proofErr w:type="spellEnd"/>
            <w:r w:rsidR="004219D0" w:rsidRPr="00656167">
              <w:rPr>
                <w:rFonts w:ascii="Times New Roman" w:eastAsia="Palatino Linotype" w:hAnsi="Times New Roman" w:cs="Times New Roman"/>
                <w:bCs/>
              </w:rPr>
              <w:t xml:space="preserve"> ve </w:t>
            </w:r>
            <w:proofErr w:type="spellStart"/>
            <w:proofErr w:type="gramStart"/>
            <w:r w:rsidR="004219D0" w:rsidRPr="00656167">
              <w:rPr>
                <w:rFonts w:ascii="Times New Roman" w:eastAsia="Palatino Linotype" w:hAnsi="Times New Roman" w:cs="Times New Roman"/>
                <w:bCs/>
              </w:rPr>
              <w:t>süresi,konut</w:t>
            </w:r>
            <w:proofErr w:type="spellEnd"/>
            <w:proofErr w:type="gram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bilgileri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eşya</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teminatları</w:t>
            </w:r>
            <w:proofErr w:type="spellEnd"/>
            <w:r w:rsidR="009514FA">
              <w:rPr>
                <w:rFonts w:ascii="Times New Roman" w:eastAsia="Palatino Linotype" w:hAnsi="Times New Roman" w:cs="Times New Roman"/>
                <w:bCs/>
              </w:rPr>
              <w:t xml:space="preserve">, </w:t>
            </w:r>
            <w:proofErr w:type="spellStart"/>
            <w:r w:rsidR="009514FA">
              <w:rPr>
                <w:rFonts w:ascii="Times New Roman" w:eastAsia="Palatino Linotype" w:hAnsi="Times New Roman" w:cs="Times New Roman"/>
                <w:bCs/>
              </w:rPr>
              <w:t>riziko</w:t>
            </w:r>
            <w:proofErr w:type="spellEnd"/>
            <w:r w:rsidR="009514FA">
              <w:rPr>
                <w:rFonts w:ascii="Times New Roman" w:eastAsia="Palatino Linotype" w:hAnsi="Times New Roman" w:cs="Times New Roman"/>
                <w:bCs/>
              </w:rPr>
              <w:t xml:space="preserve"> </w:t>
            </w:r>
            <w:proofErr w:type="spellStart"/>
            <w:r w:rsidR="009514FA">
              <w:rPr>
                <w:rFonts w:ascii="Times New Roman" w:eastAsia="Palatino Linotype" w:hAnsi="Times New Roman" w:cs="Times New Roman"/>
                <w:bCs/>
              </w:rPr>
              <w:t>adresi</w:t>
            </w:r>
            <w:proofErr w:type="spellEnd"/>
            <w:r w:rsidR="009514FA">
              <w:rPr>
                <w:rFonts w:ascii="Times New Roman" w:eastAsia="Palatino Linotype" w:hAnsi="Times New Roman" w:cs="Times New Roman"/>
                <w:bCs/>
              </w:rPr>
              <w:t>,</w:t>
            </w:r>
          </w:p>
        </w:tc>
      </w:tr>
      <w:tr w:rsidR="00AB2E55" w:rsidRPr="00656167" w14:paraId="3BC31610" w14:textId="77777777" w:rsidTr="00B36546">
        <w:tc>
          <w:tcPr>
            <w:tcW w:w="4447" w:type="dxa"/>
          </w:tcPr>
          <w:p w14:paraId="0BEBAFB2"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lastRenderedPageBreak/>
              <w:t>Hukuki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İşlem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Verisi</w:t>
            </w:r>
            <w:proofErr w:type="spellEnd"/>
          </w:p>
        </w:tc>
        <w:tc>
          <w:tcPr>
            <w:tcW w:w="4657" w:type="dxa"/>
          </w:tcPr>
          <w:p w14:paraId="6BBFE50D" w14:textId="29379996"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Poliçe no., </w:t>
            </w:r>
            <w:proofErr w:type="spellStart"/>
            <w:r w:rsidRPr="00656167">
              <w:rPr>
                <w:rFonts w:ascii="Times New Roman" w:eastAsia="Palatino Linotype" w:hAnsi="Times New Roman" w:cs="Times New Roman"/>
                <w:bCs/>
              </w:rPr>
              <w:t>zeyil</w:t>
            </w:r>
            <w:proofErr w:type="spellEnd"/>
            <w:r w:rsidRPr="00656167">
              <w:rPr>
                <w:rFonts w:ascii="Times New Roman" w:eastAsia="Palatino Linotype" w:hAnsi="Times New Roman" w:cs="Times New Roman"/>
                <w:bCs/>
              </w:rPr>
              <w:t xml:space="preserve"> no., </w:t>
            </w:r>
            <w:proofErr w:type="spellStart"/>
            <w:r w:rsidRPr="00656167">
              <w:rPr>
                <w:rFonts w:ascii="Times New Roman" w:eastAsia="Palatino Linotype" w:hAnsi="Times New Roman" w:cs="Times New Roman"/>
                <w:bCs/>
              </w:rPr>
              <w:t>poliçe</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başlangıç</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tarihi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poliçe</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bitiş</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tarihi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riziko</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r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teklifler</w:t>
            </w:r>
            <w:proofErr w:type="spellEnd"/>
          </w:p>
        </w:tc>
      </w:tr>
      <w:tr w:rsidR="00AB2E55" w:rsidRPr="00656167" w14:paraId="27CBF580" w14:textId="77777777" w:rsidTr="00B36546">
        <w:tc>
          <w:tcPr>
            <w:tcW w:w="4447" w:type="dxa"/>
          </w:tcPr>
          <w:p w14:paraId="463244D8" w14:textId="77777777" w:rsidR="00AB2E55" w:rsidRPr="00656167" w:rsidRDefault="00AB2E55" w:rsidP="00656167">
            <w:pPr>
              <w:spacing w:after="0" w:line="276" w:lineRule="auto"/>
              <w:jc w:val="both"/>
              <w:rPr>
                <w:rFonts w:ascii="Times New Roman" w:eastAsia="Palatino Linotype" w:hAnsi="Times New Roman" w:cs="Times New Roman"/>
                <w:bCs/>
                <w:lang w:val="tr-TR"/>
              </w:rPr>
            </w:pPr>
            <w:proofErr w:type="spellStart"/>
            <w:r w:rsidRPr="00656167">
              <w:rPr>
                <w:rFonts w:ascii="Times New Roman" w:eastAsia="Palatino Linotype" w:hAnsi="Times New Roman" w:cs="Times New Roman"/>
                <w:bCs/>
              </w:rPr>
              <w:t>İşlem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Güvenliği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Bilgisi</w:t>
            </w:r>
            <w:proofErr w:type="spellEnd"/>
          </w:p>
        </w:tc>
        <w:tc>
          <w:tcPr>
            <w:tcW w:w="4657" w:type="dxa"/>
          </w:tcPr>
          <w:p w14:paraId="1187F4ED"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İmza</w:t>
            </w:r>
            <w:proofErr w:type="spellEnd"/>
          </w:p>
        </w:tc>
      </w:tr>
      <w:tr w:rsidR="00AB2E55" w:rsidRPr="00656167" w14:paraId="3400C3A1" w14:textId="77777777" w:rsidTr="00B36546">
        <w:tc>
          <w:tcPr>
            <w:tcW w:w="4447" w:type="dxa"/>
          </w:tcPr>
          <w:p w14:paraId="5695FB54" w14:textId="77777777"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Kurumsal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Verisi</w:t>
            </w:r>
            <w:proofErr w:type="spellEnd"/>
          </w:p>
        </w:tc>
        <w:tc>
          <w:tcPr>
            <w:tcW w:w="4657" w:type="dxa"/>
          </w:tcPr>
          <w:p w14:paraId="52D79876"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İşyeri</w:t>
            </w:r>
            <w:proofErr w:type="spellEnd"/>
            <w:r w:rsidRPr="00656167">
              <w:rPr>
                <w:rFonts w:ascii="Times New Roman" w:eastAsia="Palatino Linotype" w:hAnsi="Times New Roman" w:cs="Times New Roman"/>
                <w:bCs/>
              </w:rPr>
              <w:t xml:space="preserve"> - </w:t>
            </w:r>
            <w:proofErr w:type="spellStart"/>
            <w:r w:rsidRPr="00656167">
              <w:rPr>
                <w:rFonts w:ascii="Times New Roman" w:eastAsia="Palatino Linotype" w:hAnsi="Times New Roman" w:cs="Times New Roman"/>
                <w:bCs/>
              </w:rPr>
              <w:t>unvan</w:t>
            </w:r>
            <w:proofErr w:type="spellEnd"/>
          </w:p>
        </w:tc>
      </w:tr>
      <w:tr w:rsidR="00AB2E55" w:rsidRPr="00656167" w14:paraId="428D9F0B" w14:textId="77777777" w:rsidTr="00B36546">
        <w:tc>
          <w:tcPr>
            <w:tcW w:w="4447" w:type="dxa"/>
          </w:tcPr>
          <w:p w14:paraId="1C5DCC62"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Mesleki</w:t>
            </w:r>
            <w:proofErr w:type="spellEnd"/>
            <w:r w:rsidRPr="00656167">
              <w:rPr>
                <w:rFonts w:ascii="Times New Roman" w:eastAsia="Palatino Linotype" w:hAnsi="Times New Roman" w:cs="Times New Roman"/>
                <w:bCs/>
              </w:rPr>
              <w:t xml:space="preserve"> Bilgi</w:t>
            </w:r>
          </w:p>
        </w:tc>
        <w:tc>
          <w:tcPr>
            <w:tcW w:w="4657" w:type="dxa"/>
          </w:tcPr>
          <w:p w14:paraId="55769DB9"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unvan</w:t>
            </w:r>
            <w:proofErr w:type="spellEnd"/>
          </w:p>
        </w:tc>
      </w:tr>
      <w:tr w:rsidR="00AB2E55" w:rsidRPr="00656167" w14:paraId="76AB2FF1" w14:textId="77777777" w:rsidTr="00B36546">
        <w:tc>
          <w:tcPr>
            <w:tcW w:w="4447" w:type="dxa"/>
          </w:tcPr>
          <w:p w14:paraId="4E1B44DC"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Eğitim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bilgisi</w:t>
            </w:r>
            <w:proofErr w:type="spellEnd"/>
          </w:p>
        </w:tc>
        <w:tc>
          <w:tcPr>
            <w:tcW w:w="4657" w:type="dxa"/>
          </w:tcPr>
          <w:p w14:paraId="072D79ED"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Eğitim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durumu</w:t>
            </w:r>
            <w:proofErr w:type="spellEnd"/>
          </w:p>
        </w:tc>
      </w:tr>
      <w:tr w:rsidR="00AB2E55" w:rsidRPr="00656167" w14:paraId="17EDEB78" w14:textId="77777777" w:rsidTr="00B36546">
        <w:tc>
          <w:tcPr>
            <w:tcW w:w="4447" w:type="dxa"/>
          </w:tcPr>
          <w:p w14:paraId="205B2F42" w14:textId="6DFBCFF6" w:rsidR="00AB2E55" w:rsidRPr="009308C5" w:rsidRDefault="00AB2E55" w:rsidP="00656167">
            <w:pPr>
              <w:spacing w:after="0" w:line="276" w:lineRule="auto"/>
              <w:jc w:val="both"/>
              <w:rPr>
                <w:rFonts w:ascii="Times New Roman" w:eastAsia="Palatino Linotype" w:hAnsi="Times New Roman" w:cs="Times New Roman"/>
                <w:bCs/>
                <w:lang w:val="tr-TR"/>
              </w:rPr>
            </w:pPr>
            <w:r w:rsidRPr="009308C5">
              <w:rPr>
                <w:rFonts w:ascii="Times New Roman" w:eastAsia="Palatino Linotype" w:hAnsi="Times New Roman" w:cs="Times New Roman"/>
                <w:bCs/>
                <w:lang w:val="tr-TR"/>
              </w:rPr>
              <w:t>Sağlık verileri</w:t>
            </w:r>
            <w:r w:rsidR="009308C5" w:rsidRPr="009308C5">
              <w:rPr>
                <w:rFonts w:ascii="Times New Roman" w:eastAsia="Palatino Linotype" w:hAnsi="Times New Roman" w:cs="Times New Roman"/>
                <w:bCs/>
                <w:lang w:val="tr-TR"/>
              </w:rPr>
              <w:t xml:space="preserve"> </w:t>
            </w:r>
            <w:r w:rsidR="001C2A9B" w:rsidRPr="00D3529C">
              <w:rPr>
                <w:rFonts w:ascii="Times New Roman" w:eastAsia="Palatino Linotype" w:hAnsi="Times New Roman"/>
                <w:i/>
                <w:iCs/>
                <w:lang w:val="tr-TR"/>
              </w:rPr>
              <w:t>(Sağlık Sigortası</w:t>
            </w:r>
            <w:r w:rsidR="001C2A9B">
              <w:rPr>
                <w:rFonts w:ascii="Times New Roman" w:eastAsia="Palatino Linotype" w:hAnsi="Times New Roman"/>
                <w:i/>
                <w:iCs/>
                <w:lang w:val="tr-TR"/>
              </w:rPr>
              <w:t>/Kredi Koruma Sigortaları</w:t>
            </w:r>
            <w:r w:rsidR="001C2A9B" w:rsidRPr="00D3529C">
              <w:rPr>
                <w:rFonts w:ascii="Times New Roman" w:eastAsia="Palatino Linotype" w:hAnsi="Times New Roman"/>
                <w:i/>
                <w:iCs/>
                <w:lang w:val="tr-TR"/>
              </w:rPr>
              <w:t xml:space="preserve"> yaptırmanız halinde ve/veya kaza kapsamında paylaşılması halinde sağlık bilginiz işlenmekte olup başka bir şekilde sağlık verileriniz işlenmemektedir)</w:t>
            </w:r>
          </w:p>
        </w:tc>
        <w:tc>
          <w:tcPr>
            <w:tcW w:w="4657" w:type="dxa"/>
          </w:tcPr>
          <w:p w14:paraId="6530B072" w14:textId="69D92B43" w:rsidR="00AB2E55" w:rsidRPr="009308C5" w:rsidRDefault="00AB2E55" w:rsidP="00656167">
            <w:pPr>
              <w:spacing w:after="0" w:line="276" w:lineRule="auto"/>
              <w:jc w:val="both"/>
              <w:rPr>
                <w:rFonts w:ascii="Times New Roman" w:eastAsia="Palatino Linotype" w:hAnsi="Times New Roman" w:cs="Times New Roman"/>
                <w:bCs/>
                <w:lang w:val="tr-TR"/>
              </w:rPr>
            </w:pPr>
            <w:r w:rsidRPr="009308C5">
              <w:rPr>
                <w:rFonts w:ascii="Times New Roman" w:eastAsia="Palatino Linotype" w:hAnsi="Times New Roman" w:cs="Times New Roman"/>
                <w:bCs/>
                <w:lang w:val="tr-TR"/>
              </w:rPr>
              <w:t>Sağlık raporu</w:t>
            </w:r>
            <w:r w:rsidRPr="009308C5">
              <w:rPr>
                <w:rFonts w:ascii="Times New Roman" w:hAnsi="Times New Roman" w:cs="Times New Roman"/>
                <w:lang w:val="tr-TR"/>
              </w:rPr>
              <w:t>, m</w:t>
            </w:r>
            <w:r w:rsidRPr="009308C5">
              <w:rPr>
                <w:rFonts w:ascii="Times New Roman" w:eastAsia="Palatino Linotype" w:hAnsi="Times New Roman" w:cs="Times New Roman"/>
                <w:bCs/>
                <w:lang w:val="tr-TR"/>
              </w:rPr>
              <w:t>evcut hastalık/</w:t>
            </w:r>
            <w:proofErr w:type="gramStart"/>
            <w:r w:rsidRPr="009308C5">
              <w:rPr>
                <w:rFonts w:ascii="Times New Roman" w:eastAsia="Palatino Linotype" w:hAnsi="Times New Roman" w:cs="Times New Roman"/>
                <w:bCs/>
                <w:lang w:val="tr-TR"/>
              </w:rPr>
              <w:t>şikayet</w:t>
            </w:r>
            <w:proofErr w:type="gramEnd"/>
            <w:r w:rsidRPr="009308C5">
              <w:rPr>
                <w:rFonts w:ascii="Times New Roman" w:eastAsia="Palatino Linotype" w:hAnsi="Times New Roman" w:cs="Times New Roman"/>
                <w:bCs/>
                <w:lang w:val="tr-TR"/>
              </w:rPr>
              <w:t xml:space="preserve">/tedavi ilişkin beyanlar boy, kilo, </w:t>
            </w:r>
          </w:p>
        </w:tc>
      </w:tr>
      <w:tr w:rsidR="00AB2E55" w:rsidRPr="00656167" w14:paraId="4C6770EC" w14:textId="77777777" w:rsidTr="00B36546">
        <w:tc>
          <w:tcPr>
            <w:tcW w:w="4447" w:type="dxa"/>
          </w:tcPr>
          <w:p w14:paraId="1D6F1D35" w14:textId="15F638AF" w:rsidR="00AB2E55" w:rsidRPr="009308C5" w:rsidRDefault="00AB2E55" w:rsidP="00656167">
            <w:pPr>
              <w:spacing w:after="0" w:line="276" w:lineRule="auto"/>
              <w:jc w:val="both"/>
              <w:rPr>
                <w:rFonts w:ascii="Times New Roman" w:eastAsia="Palatino Linotype" w:hAnsi="Times New Roman" w:cs="Times New Roman"/>
                <w:bCs/>
                <w:lang w:val="tr-TR"/>
              </w:rPr>
            </w:pPr>
            <w:r w:rsidRPr="009308C5">
              <w:rPr>
                <w:rFonts w:ascii="Times New Roman" w:eastAsia="Palatino Linotype" w:hAnsi="Times New Roman" w:cs="Times New Roman"/>
                <w:bCs/>
                <w:lang w:val="tr-TR"/>
              </w:rPr>
              <w:t>İşitsel Veriler</w:t>
            </w:r>
          </w:p>
        </w:tc>
        <w:tc>
          <w:tcPr>
            <w:tcW w:w="4657" w:type="dxa"/>
          </w:tcPr>
          <w:p w14:paraId="4AC04016" w14:textId="77777777"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Çağrı </w:t>
            </w:r>
            <w:proofErr w:type="spellStart"/>
            <w:r w:rsidRPr="00656167">
              <w:rPr>
                <w:rFonts w:ascii="Times New Roman" w:eastAsia="Palatino Linotype" w:hAnsi="Times New Roman" w:cs="Times New Roman"/>
                <w:bCs/>
              </w:rPr>
              <w:t>merkezi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kayıtları</w:t>
            </w:r>
            <w:proofErr w:type="spellEnd"/>
            <w:r w:rsidRPr="00656167">
              <w:rPr>
                <w:rFonts w:ascii="Times New Roman" w:eastAsia="Palatino Linotype" w:hAnsi="Times New Roman" w:cs="Times New Roman"/>
                <w:bCs/>
              </w:rPr>
              <w:t xml:space="preserve">, </w:t>
            </w:r>
          </w:p>
        </w:tc>
      </w:tr>
    </w:tbl>
    <w:p w14:paraId="7BE5FBC1" w14:textId="77777777" w:rsidR="00AB2E55" w:rsidRPr="00656167" w:rsidRDefault="00AB2E55" w:rsidP="00656167">
      <w:pPr>
        <w:spacing w:after="0" w:line="276" w:lineRule="auto"/>
        <w:jc w:val="both"/>
        <w:rPr>
          <w:rFonts w:ascii="Times New Roman" w:hAnsi="Times New Roman"/>
          <w:b/>
        </w:rPr>
      </w:pPr>
    </w:p>
    <w:p w14:paraId="0BB5F9FB" w14:textId="421F7D14" w:rsidR="00834CFA" w:rsidRDefault="00834CFA" w:rsidP="00656167">
      <w:pPr>
        <w:pStyle w:val="ListParagraph"/>
        <w:numPr>
          <w:ilvl w:val="0"/>
          <w:numId w:val="12"/>
        </w:numPr>
        <w:spacing w:after="0" w:line="276" w:lineRule="auto"/>
        <w:jc w:val="both"/>
        <w:rPr>
          <w:rFonts w:ascii="Times New Roman" w:hAnsi="Times New Roman"/>
          <w:b/>
        </w:rPr>
      </w:pPr>
      <w:r w:rsidRPr="00656167">
        <w:rPr>
          <w:rFonts w:ascii="Times New Roman" w:hAnsi="Times New Roman"/>
          <w:b/>
        </w:rPr>
        <w:t>Kişisel Verilerinizin Toplanma Yöntemi</w:t>
      </w:r>
    </w:p>
    <w:p w14:paraId="4D0E343E" w14:textId="77777777" w:rsidR="00656167" w:rsidRPr="00656167" w:rsidRDefault="00656167" w:rsidP="00656167">
      <w:pPr>
        <w:pStyle w:val="ListParagraph"/>
        <w:spacing w:after="0" w:line="276" w:lineRule="auto"/>
        <w:ind w:left="360"/>
        <w:jc w:val="both"/>
        <w:rPr>
          <w:rFonts w:ascii="Times New Roman" w:hAnsi="Times New Roman"/>
          <w:b/>
        </w:rPr>
      </w:pPr>
    </w:p>
    <w:p w14:paraId="7A28C707" w14:textId="02FC7988" w:rsidR="00834CFA" w:rsidRPr="00656167" w:rsidRDefault="00B36546" w:rsidP="00656167">
      <w:pPr>
        <w:spacing w:after="0" w:line="276" w:lineRule="auto"/>
        <w:jc w:val="both"/>
        <w:rPr>
          <w:rFonts w:ascii="Times New Roman" w:hAnsi="Times New Roman"/>
        </w:rPr>
      </w:pPr>
      <w:proofErr w:type="gramStart"/>
      <w:r w:rsidRPr="00656167">
        <w:rPr>
          <w:rFonts w:ascii="Times New Roman" w:hAnsi="Times New Roman"/>
        </w:rPr>
        <w:t>vdf</w:t>
      </w:r>
      <w:proofErr w:type="gramEnd"/>
      <w:r w:rsidR="00834CFA" w:rsidRPr="00656167">
        <w:rPr>
          <w:rFonts w:ascii="Times New Roman" w:hAnsi="Times New Roman"/>
        </w:rPr>
        <w:t xml:space="preserve"> Sigorta, kişisel verilerinizi sizlerden, sigorta başvurusunda bulunduğunuz mal veya hizmetlerin satıcılarından ve internet sitelerimizden,</w:t>
      </w:r>
      <w:r w:rsidR="00886AF9" w:rsidRPr="00656167">
        <w:rPr>
          <w:rFonts w:ascii="Times New Roman" w:hAnsi="Times New Roman"/>
        </w:rPr>
        <w:t xml:space="preserve"> mobil uygulamadan,</w:t>
      </w:r>
      <w:r w:rsidR="00834CFA" w:rsidRPr="00656167">
        <w:rPr>
          <w:rFonts w:ascii="Times New Roman" w:hAnsi="Times New Roman"/>
        </w:rPr>
        <w:t xml:space="preserve"> çağrı merkezimizden ve ilgili mevzuat kapsamında yetkilendirilmiş kuruluşlardan, </w:t>
      </w:r>
      <w:r w:rsidR="009308C5">
        <w:rPr>
          <w:rFonts w:ascii="Times New Roman" w:hAnsi="Times New Roman"/>
        </w:rPr>
        <w:t>temsil ettiğimiz/acenteliğini yaptığımız sigorta şirketlerinden,</w:t>
      </w:r>
      <w:r w:rsidR="009308C5" w:rsidRPr="00656167">
        <w:rPr>
          <w:rFonts w:ascii="Times New Roman" w:hAnsi="Times New Roman"/>
        </w:rPr>
        <w:t xml:space="preserve"> </w:t>
      </w:r>
      <w:r w:rsidR="00834CFA" w:rsidRPr="00656167">
        <w:rPr>
          <w:rFonts w:ascii="Times New Roman" w:hAnsi="Times New Roman"/>
        </w:rPr>
        <w:t xml:space="preserve">çözüm ortaklarımızdan ve yasal mercilerden temin edebilmekte ve otomatik yollarla ve otomatik olmayan yöntemlerle fiziki ortamda işlenebilmektedir.  </w:t>
      </w:r>
    </w:p>
    <w:p w14:paraId="4C061AEC" w14:textId="77777777" w:rsidR="00834CFA" w:rsidRPr="00656167" w:rsidRDefault="00834CFA" w:rsidP="00656167">
      <w:pPr>
        <w:pStyle w:val="ListParagraph"/>
        <w:spacing w:after="0" w:line="276" w:lineRule="auto"/>
        <w:ind w:left="360"/>
        <w:jc w:val="both"/>
        <w:rPr>
          <w:rFonts w:ascii="Times New Roman" w:hAnsi="Times New Roman"/>
          <w:b/>
        </w:rPr>
      </w:pPr>
    </w:p>
    <w:p w14:paraId="72EF137D" w14:textId="34F70F68" w:rsidR="00F0528E" w:rsidRDefault="00F0528E" w:rsidP="00656167">
      <w:pPr>
        <w:pStyle w:val="ListParagraph"/>
        <w:numPr>
          <w:ilvl w:val="0"/>
          <w:numId w:val="12"/>
        </w:numPr>
        <w:spacing w:after="0" w:line="276" w:lineRule="auto"/>
        <w:jc w:val="both"/>
        <w:rPr>
          <w:rFonts w:ascii="Times New Roman" w:hAnsi="Times New Roman"/>
          <w:b/>
        </w:rPr>
      </w:pPr>
      <w:r w:rsidRPr="00656167">
        <w:rPr>
          <w:rFonts w:ascii="Times New Roman" w:hAnsi="Times New Roman"/>
          <w:b/>
        </w:rPr>
        <w:t>Kişisel Verilerinizin Paylaşımına İlişkin Açıklamalar</w:t>
      </w:r>
    </w:p>
    <w:p w14:paraId="0516DD4E" w14:textId="77777777" w:rsidR="00656167" w:rsidRPr="00656167" w:rsidRDefault="00656167" w:rsidP="00656167">
      <w:pPr>
        <w:pStyle w:val="ListParagraph"/>
        <w:spacing w:after="0" w:line="276" w:lineRule="auto"/>
        <w:ind w:left="360"/>
        <w:jc w:val="both"/>
        <w:rPr>
          <w:rFonts w:ascii="Times New Roman" w:hAnsi="Times New Roman"/>
          <w:b/>
        </w:rPr>
      </w:pPr>
    </w:p>
    <w:p w14:paraId="13338083" w14:textId="5934A89D" w:rsidR="00F0528E" w:rsidRDefault="005B3E01" w:rsidP="00656167">
      <w:pPr>
        <w:spacing w:after="0" w:line="276" w:lineRule="auto"/>
        <w:jc w:val="both"/>
        <w:rPr>
          <w:rFonts w:ascii="Times New Roman" w:hAnsi="Times New Roman"/>
        </w:rPr>
      </w:pPr>
      <w:r w:rsidRPr="00656167">
        <w:rPr>
          <w:rFonts w:ascii="Times New Roman" w:hAnsi="Times New Roman"/>
        </w:rPr>
        <w:t xml:space="preserve">Kişisel </w:t>
      </w:r>
      <w:r w:rsidR="00F0528E" w:rsidRPr="00656167">
        <w:rPr>
          <w:rFonts w:ascii="Times New Roman" w:hAnsi="Times New Roman"/>
        </w:rPr>
        <w:t>verilerin</w:t>
      </w:r>
      <w:r w:rsidRPr="00656167">
        <w:rPr>
          <w:rFonts w:ascii="Times New Roman" w:hAnsi="Times New Roman"/>
        </w:rPr>
        <w:t xml:space="preserve">iz aşağıda yer alan </w:t>
      </w:r>
      <w:r w:rsidR="00E50833" w:rsidRPr="00656167">
        <w:rPr>
          <w:rFonts w:ascii="Times New Roman" w:hAnsi="Times New Roman"/>
        </w:rPr>
        <w:t>alıcı</w:t>
      </w:r>
      <w:r w:rsidRPr="00656167">
        <w:rPr>
          <w:rFonts w:ascii="Times New Roman" w:hAnsi="Times New Roman"/>
        </w:rPr>
        <w:t xml:space="preserve"> grupları</w:t>
      </w:r>
      <w:r w:rsidR="00CC70E2" w:rsidRPr="00656167">
        <w:rPr>
          <w:rFonts w:ascii="Times New Roman" w:hAnsi="Times New Roman"/>
        </w:rPr>
        <w:t>na</w:t>
      </w:r>
      <w:r w:rsidRPr="00656167">
        <w:rPr>
          <w:rFonts w:ascii="Times New Roman" w:hAnsi="Times New Roman"/>
        </w:rPr>
        <w:t xml:space="preserve"> belirtilen amaçların gerçekleştirilebilmesi için </w:t>
      </w:r>
      <w:r w:rsidR="00F0528E" w:rsidRPr="00656167">
        <w:rPr>
          <w:rFonts w:ascii="Times New Roman" w:hAnsi="Times New Roman"/>
        </w:rPr>
        <w:t xml:space="preserve">mevzuatın öngördüğü esaslar kapsamında </w:t>
      </w:r>
      <w:r w:rsidR="006236DB" w:rsidRPr="00656167">
        <w:rPr>
          <w:rFonts w:ascii="Times New Roman" w:hAnsi="Times New Roman"/>
        </w:rPr>
        <w:t>aktarılabilir</w:t>
      </w:r>
      <w:r w:rsidR="00CC70E2" w:rsidRPr="00656167">
        <w:rPr>
          <w:rFonts w:ascii="Times New Roman" w:hAnsi="Times New Roman"/>
        </w:rPr>
        <w:t>:</w:t>
      </w:r>
      <w:r w:rsidR="001E1A09" w:rsidRPr="00656167">
        <w:rPr>
          <w:rFonts w:ascii="Times New Roman" w:hAnsi="Times New Roman"/>
        </w:rPr>
        <w:t xml:space="preserve"> </w:t>
      </w:r>
    </w:p>
    <w:p w14:paraId="5435807A" w14:textId="77777777" w:rsidR="00656167" w:rsidRPr="00656167" w:rsidRDefault="00656167" w:rsidP="00656167">
      <w:pPr>
        <w:spacing w:after="0" w:line="276" w:lineRule="auto"/>
        <w:jc w:val="both"/>
        <w:rPr>
          <w:rFonts w:ascii="Times New Roman" w:hAnsi="Times New Roman"/>
        </w:rPr>
      </w:pPr>
    </w:p>
    <w:p w14:paraId="39D5DF7B" w14:textId="238EA250" w:rsidR="005B3E01" w:rsidRDefault="005B3E01" w:rsidP="00656167">
      <w:pPr>
        <w:spacing w:after="0" w:line="276" w:lineRule="auto"/>
        <w:jc w:val="both"/>
        <w:rPr>
          <w:rFonts w:ascii="Times New Roman" w:hAnsi="Times New Roman"/>
        </w:rPr>
      </w:pPr>
      <w:r w:rsidRPr="00656167">
        <w:rPr>
          <w:rFonts w:ascii="Times New Roman" w:hAnsi="Times New Roman"/>
          <w:b/>
        </w:rPr>
        <w:t>Resmi Makamlar</w:t>
      </w:r>
      <w:r w:rsidRPr="00656167">
        <w:rPr>
          <w:rFonts w:ascii="Times New Roman" w:hAnsi="Times New Roman"/>
        </w:rPr>
        <w:t xml:space="preserve">: </w:t>
      </w:r>
      <w:r w:rsidR="00643231" w:rsidRPr="00656167">
        <w:rPr>
          <w:rFonts w:ascii="Times New Roman" w:hAnsi="Times New Roman"/>
        </w:rPr>
        <w:t xml:space="preserve">Sigortalama </w:t>
      </w:r>
      <w:r w:rsidRPr="00656167">
        <w:rPr>
          <w:rFonts w:ascii="Times New Roman" w:hAnsi="Times New Roman"/>
        </w:rPr>
        <w:t>süre</w:t>
      </w:r>
      <w:r w:rsidR="00643231" w:rsidRPr="00656167">
        <w:rPr>
          <w:rFonts w:ascii="Times New Roman" w:hAnsi="Times New Roman"/>
        </w:rPr>
        <w:t>çleri</w:t>
      </w:r>
      <w:r w:rsidRPr="00656167">
        <w:rPr>
          <w:rFonts w:ascii="Times New Roman" w:hAnsi="Times New Roman"/>
        </w:rPr>
        <w:t>nin yürütülmesi, mevzuattan kaynaklanan müşteri tanıma ödevinin yerine getirilmesi ve hukuki süreçlerin takibi, mevzuat gereği bildirimlerin yapılması</w:t>
      </w:r>
      <w:r w:rsidR="00774410" w:rsidRPr="00656167">
        <w:rPr>
          <w:rFonts w:ascii="Times New Roman" w:hAnsi="Times New Roman"/>
        </w:rPr>
        <w:t xml:space="preserve"> ve bilgi taleplerinin cevaplandırılması</w:t>
      </w:r>
      <w:r w:rsidR="0032555F" w:rsidRPr="00656167">
        <w:rPr>
          <w:rFonts w:ascii="Times New Roman" w:hAnsi="Times New Roman"/>
        </w:rPr>
        <w:t xml:space="preserve"> amaçlarıyla </w:t>
      </w:r>
      <w:r w:rsidR="0007517C" w:rsidRPr="00656167">
        <w:rPr>
          <w:rFonts w:ascii="Times New Roman" w:hAnsi="Times New Roman"/>
        </w:rPr>
        <w:t>S</w:t>
      </w:r>
      <w:r w:rsidR="00AE0950" w:rsidRPr="00656167">
        <w:rPr>
          <w:rFonts w:ascii="Times New Roman" w:hAnsi="Times New Roman"/>
        </w:rPr>
        <w:t xml:space="preserve">igorta Bilgi ve Gözetim Merkezi, adli makamlar </w:t>
      </w:r>
      <w:r w:rsidR="0007517C" w:rsidRPr="00656167">
        <w:rPr>
          <w:rFonts w:ascii="Times New Roman" w:hAnsi="Times New Roman"/>
        </w:rPr>
        <w:t>gibi yetkili kamu kurum ve kuruluşları</w:t>
      </w:r>
      <w:r w:rsidR="00437921" w:rsidRPr="00656167">
        <w:rPr>
          <w:rFonts w:ascii="Times New Roman" w:hAnsi="Times New Roman"/>
        </w:rPr>
        <w:t xml:space="preserve"> ile paylaşım yapılabilmektedir.</w:t>
      </w:r>
    </w:p>
    <w:p w14:paraId="31F5904F" w14:textId="77777777" w:rsidR="00656167" w:rsidRPr="00656167" w:rsidRDefault="00656167" w:rsidP="00656167">
      <w:pPr>
        <w:spacing w:after="0" w:line="276" w:lineRule="auto"/>
        <w:jc w:val="both"/>
        <w:rPr>
          <w:rFonts w:ascii="Times New Roman" w:hAnsi="Times New Roman"/>
        </w:rPr>
      </w:pPr>
    </w:p>
    <w:p w14:paraId="5CEB4CDF" w14:textId="34ADF7D9" w:rsidR="005B3E01" w:rsidRDefault="005B3E01" w:rsidP="00656167">
      <w:pPr>
        <w:spacing w:after="0" w:line="276" w:lineRule="auto"/>
        <w:jc w:val="both"/>
        <w:rPr>
          <w:rFonts w:ascii="Times New Roman" w:hAnsi="Times New Roman"/>
        </w:rPr>
      </w:pPr>
      <w:r w:rsidRPr="00656167">
        <w:rPr>
          <w:rFonts w:ascii="Times New Roman" w:hAnsi="Times New Roman"/>
          <w:b/>
        </w:rPr>
        <w:t>Yurt</w:t>
      </w:r>
      <w:r w:rsidR="00E6711E" w:rsidRPr="00656167">
        <w:rPr>
          <w:rFonts w:ascii="Times New Roman" w:hAnsi="Times New Roman"/>
          <w:b/>
        </w:rPr>
        <w:t xml:space="preserve"> </w:t>
      </w:r>
      <w:r w:rsidRPr="00656167">
        <w:rPr>
          <w:rFonts w:ascii="Times New Roman" w:hAnsi="Times New Roman"/>
          <w:b/>
        </w:rPr>
        <w:t xml:space="preserve">içi grup </w:t>
      </w:r>
      <w:r w:rsidR="00B346BB" w:rsidRPr="00847C1F">
        <w:rPr>
          <w:rFonts w:ascii="Times New Roman" w:hAnsi="Times New Roman"/>
          <w:b/>
        </w:rPr>
        <w:t>şirketleri</w:t>
      </w:r>
      <w:r w:rsidRPr="00656167">
        <w:rPr>
          <w:rFonts w:ascii="Times New Roman" w:hAnsi="Times New Roman"/>
          <w:b/>
        </w:rPr>
        <w:t xml:space="preserve"> ve yurt</w:t>
      </w:r>
      <w:r w:rsidR="00E6711E" w:rsidRPr="00656167">
        <w:rPr>
          <w:rFonts w:ascii="Times New Roman" w:hAnsi="Times New Roman"/>
          <w:b/>
        </w:rPr>
        <w:t xml:space="preserve"> </w:t>
      </w:r>
      <w:r w:rsidRPr="00656167">
        <w:rPr>
          <w:rFonts w:ascii="Times New Roman" w:hAnsi="Times New Roman"/>
          <w:b/>
        </w:rPr>
        <w:t>içinde yerleşik diğer taraflar</w:t>
      </w:r>
      <w:r w:rsidRPr="00656167">
        <w:rPr>
          <w:rFonts w:ascii="Times New Roman" w:hAnsi="Times New Roman"/>
        </w:rPr>
        <w:t xml:space="preserve">: </w:t>
      </w:r>
      <w:r w:rsidR="00643231" w:rsidRPr="00656167">
        <w:rPr>
          <w:rFonts w:ascii="Times New Roman" w:hAnsi="Times New Roman"/>
        </w:rPr>
        <w:t xml:space="preserve">Sigorta </w:t>
      </w:r>
      <w:r w:rsidRPr="00656167">
        <w:rPr>
          <w:rFonts w:ascii="Times New Roman" w:hAnsi="Times New Roman"/>
        </w:rPr>
        <w:t xml:space="preserve">satış </w:t>
      </w:r>
      <w:r w:rsidR="00643231" w:rsidRPr="00656167">
        <w:rPr>
          <w:rFonts w:ascii="Times New Roman" w:hAnsi="Times New Roman"/>
        </w:rPr>
        <w:t>ve sigortalama</w:t>
      </w:r>
      <w:r w:rsidRPr="00656167">
        <w:rPr>
          <w:rFonts w:ascii="Times New Roman" w:hAnsi="Times New Roman"/>
        </w:rPr>
        <w:t xml:space="preserve"> süreçleri, mevzuattan kaynaklanan müşteri tanıma ödevinin yerine getirilmesi ve hukuki s</w:t>
      </w:r>
      <w:r w:rsidR="008D2EB9" w:rsidRPr="00656167">
        <w:rPr>
          <w:rFonts w:ascii="Times New Roman" w:hAnsi="Times New Roman"/>
        </w:rPr>
        <w:t>üreçlerin takibi, müşteri ilişkileri süreçlerinin yürütülmesi amaçlarıyla</w:t>
      </w:r>
      <w:r w:rsidR="00643231" w:rsidRPr="00656167">
        <w:rPr>
          <w:rFonts w:ascii="Times New Roman" w:hAnsi="Times New Roman"/>
        </w:rPr>
        <w:t>, sigorta</w:t>
      </w:r>
      <w:r w:rsidR="0007517C" w:rsidRPr="00656167">
        <w:rPr>
          <w:rFonts w:ascii="Times New Roman" w:hAnsi="Times New Roman"/>
        </w:rPr>
        <w:t xml:space="preserve"> şirketleri</w:t>
      </w:r>
      <w:r w:rsidR="008D2EB9" w:rsidRPr="00656167">
        <w:rPr>
          <w:rFonts w:ascii="Times New Roman" w:hAnsi="Times New Roman"/>
        </w:rPr>
        <w:t xml:space="preserve">, </w:t>
      </w:r>
      <w:r w:rsidR="00C64ADA" w:rsidRPr="00656167">
        <w:rPr>
          <w:rFonts w:ascii="Times New Roman" w:hAnsi="Times New Roman"/>
        </w:rPr>
        <w:t xml:space="preserve">sigorta </w:t>
      </w:r>
      <w:r w:rsidR="00F0528E" w:rsidRPr="00656167">
        <w:rPr>
          <w:rFonts w:ascii="Times New Roman" w:hAnsi="Times New Roman"/>
        </w:rPr>
        <w:t xml:space="preserve">hizmetlerinin sunulabilmesi için paylaşımın gerekli olabileceği </w:t>
      </w:r>
      <w:r w:rsidR="008D2EB9" w:rsidRPr="00656167">
        <w:rPr>
          <w:rFonts w:ascii="Times New Roman" w:hAnsi="Times New Roman"/>
        </w:rPr>
        <w:t>ve sair</w:t>
      </w:r>
      <w:r w:rsidR="00C64ADA" w:rsidRPr="00656167">
        <w:rPr>
          <w:rFonts w:ascii="Times New Roman" w:hAnsi="Times New Roman"/>
        </w:rPr>
        <w:t xml:space="preserve"> </w:t>
      </w:r>
      <w:r w:rsidR="00116FFD" w:rsidRPr="00656167">
        <w:rPr>
          <w:rFonts w:ascii="Times New Roman" w:hAnsi="Times New Roman"/>
        </w:rPr>
        <w:t>mevzuatta izin verilen kişi ve</w:t>
      </w:r>
      <w:r w:rsidR="00F0528E" w:rsidRPr="00656167">
        <w:rPr>
          <w:rFonts w:ascii="Times New Roman" w:hAnsi="Times New Roman"/>
        </w:rPr>
        <w:t xml:space="preserve"> kuruluşlar</w:t>
      </w:r>
      <w:r w:rsidR="00116FFD" w:rsidRPr="00656167">
        <w:rPr>
          <w:rFonts w:ascii="Times New Roman" w:hAnsi="Times New Roman"/>
        </w:rPr>
        <w:t>la</w:t>
      </w:r>
      <w:r w:rsidR="00F0528E" w:rsidRPr="00656167">
        <w:rPr>
          <w:rFonts w:ascii="Times New Roman" w:hAnsi="Times New Roman"/>
        </w:rPr>
        <w:t xml:space="preserve">, </w:t>
      </w:r>
      <w:r w:rsidR="008D2EB9" w:rsidRPr="00656167">
        <w:rPr>
          <w:rFonts w:ascii="Times New Roman" w:hAnsi="Times New Roman"/>
        </w:rPr>
        <w:t xml:space="preserve"> sözleşme imzalanan program ortaklarıyla, ortak marka çalışması yapılan üçüncü kişilerle</w:t>
      </w:r>
      <w:r w:rsidR="002D3331" w:rsidRPr="00656167">
        <w:rPr>
          <w:rFonts w:ascii="Times New Roman" w:hAnsi="Times New Roman"/>
        </w:rPr>
        <w:t>;</w:t>
      </w:r>
      <w:r w:rsidR="008D2EB9" w:rsidRPr="00656167">
        <w:rPr>
          <w:rFonts w:ascii="Times New Roman" w:hAnsi="Times New Roman"/>
        </w:rPr>
        <w:t xml:space="preserve"> </w:t>
      </w:r>
      <w:r w:rsidR="0007517C" w:rsidRPr="00656167">
        <w:rPr>
          <w:rFonts w:ascii="Times New Roman" w:hAnsi="Times New Roman"/>
        </w:rPr>
        <w:t>hukuki</w:t>
      </w:r>
      <w:r w:rsidRPr="00656167">
        <w:rPr>
          <w:rFonts w:ascii="Times New Roman" w:hAnsi="Times New Roman"/>
        </w:rPr>
        <w:t xml:space="preserve"> süreçlerin yürütülmesi</w:t>
      </w:r>
      <w:r w:rsidR="007B003C" w:rsidRPr="00656167">
        <w:rPr>
          <w:rFonts w:ascii="Times New Roman" w:hAnsi="Times New Roman"/>
        </w:rPr>
        <w:t xml:space="preserve"> amaçlarıyla</w:t>
      </w:r>
      <w:r w:rsidR="008D2EB9" w:rsidRPr="00656167">
        <w:rPr>
          <w:rFonts w:ascii="Times New Roman" w:hAnsi="Times New Roman"/>
        </w:rPr>
        <w:t xml:space="preserve"> destek alınan çözüm ortaklarımızla</w:t>
      </w:r>
      <w:r w:rsidRPr="00656167">
        <w:rPr>
          <w:rFonts w:ascii="Times New Roman" w:hAnsi="Times New Roman"/>
        </w:rPr>
        <w:t xml:space="preserve"> </w:t>
      </w:r>
      <w:r w:rsidR="00437921" w:rsidRPr="00656167">
        <w:rPr>
          <w:rFonts w:ascii="Times New Roman" w:hAnsi="Times New Roman"/>
        </w:rPr>
        <w:t>paylaşım yapılabilmektedir.</w:t>
      </w:r>
    </w:p>
    <w:p w14:paraId="110A0ECF" w14:textId="77777777" w:rsidR="00656167" w:rsidRPr="00656167" w:rsidRDefault="00656167" w:rsidP="00656167">
      <w:pPr>
        <w:spacing w:after="0" w:line="276" w:lineRule="auto"/>
        <w:jc w:val="both"/>
        <w:rPr>
          <w:rFonts w:ascii="Times New Roman" w:hAnsi="Times New Roman"/>
        </w:rPr>
      </w:pPr>
    </w:p>
    <w:p w14:paraId="6AB6DB3F" w14:textId="4F8BCBA1" w:rsidR="00613AC1" w:rsidRPr="00656167" w:rsidRDefault="00613AC1" w:rsidP="00656167">
      <w:pPr>
        <w:spacing w:after="0" w:line="276" w:lineRule="auto"/>
        <w:jc w:val="both"/>
        <w:rPr>
          <w:rFonts w:ascii="Times New Roman" w:hAnsi="Times New Roman"/>
        </w:rPr>
      </w:pPr>
      <w:r w:rsidRPr="00656167">
        <w:rPr>
          <w:rFonts w:ascii="Times New Roman" w:hAnsi="Times New Roman"/>
          <w:b/>
          <w:bCs/>
        </w:rPr>
        <w:t>Yurtdışında yerleşik taraflar:</w:t>
      </w:r>
      <w:r w:rsidRPr="00656167">
        <w:rPr>
          <w:rFonts w:ascii="Times New Roman" w:hAnsi="Times New Roman"/>
        </w:rPr>
        <w:t xml:space="preserve"> Bu kapsamda kişisel veriler, açık rızasına sahip olduğumuz müşterilerimiz için,</w:t>
      </w:r>
      <w:r w:rsidR="0009294F" w:rsidRPr="00656167">
        <w:rPr>
          <w:rFonts w:ascii="Times New Roman" w:hAnsi="Times New Roman"/>
        </w:rPr>
        <w:t xml:space="preserve"> </w:t>
      </w:r>
      <w:bookmarkStart w:id="0" w:name="_Hlk66804681"/>
      <w:r w:rsidR="0009294F" w:rsidRPr="00656167">
        <w:rPr>
          <w:rFonts w:ascii="Times New Roman" w:hAnsi="Times New Roman"/>
        </w:rPr>
        <w:t>müşteri ilişkileri yönetimi ve sunulan içerik ve kampanyaların kişiselleştirilmesi</w:t>
      </w:r>
      <w:r w:rsidRPr="00656167">
        <w:rPr>
          <w:rFonts w:ascii="Times New Roman" w:hAnsi="Times New Roman"/>
        </w:rPr>
        <w:t xml:space="preserve"> </w:t>
      </w:r>
      <w:bookmarkEnd w:id="0"/>
      <w:r w:rsidR="00E10A16" w:rsidRPr="00656167">
        <w:rPr>
          <w:rFonts w:ascii="Times New Roman" w:hAnsi="Times New Roman"/>
        </w:rPr>
        <w:t>amacıyla destek alınan</w:t>
      </w:r>
      <w:r w:rsidRPr="00656167">
        <w:rPr>
          <w:rFonts w:ascii="Times New Roman" w:hAnsi="Times New Roman"/>
        </w:rPr>
        <w:t xml:space="preserve"> </w:t>
      </w:r>
      <w:r w:rsidR="00E10A16" w:rsidRPr="00656167">
        <w:rPr>
          <w:rFonts w:ascii="Times New Roman" w:hAnsi="Times New Roman"/>
        </w:rPr>
        <w:t xml:space="preserve">ve </w:t>
      </w:r>
      <w:r w:rsidRPr="00656167">
        <w:rPr>
          <w:rFonts w:ascii="Times New Roman" w:hAnsi="Times New Roman"/>
        </w:rPr>
        <w:t>bulut bilişim, yedekleme ve yazılım desteği veren firmalar ile paylaşılabilmektedir.</w:t>
      </w:r>
    </w:p>
    <w:p w14:paraId="49F0E306" w14:textId="49E6DFE8" w:rsidR="00F0528E" w:rsidRDefault="00B36546" w:rsidP="00656167">
      <w:pPr>
        <w:spacing w:after="0" w:line="276" w:lineRule="auto"/>
        <w:jc w:val="both"/>
        <w:rPr>
          <w:rFonts w:ascii="Times New Roman" w:hAnsi="Times New Roman"/>
        </w:rPr>
      </w:pPr>
      <w:proofErr w:type="gramStart"/>
      <w:r w:rsidRPr="00656167">
        <w:rPr>
          <w:rFonts w:ascii="Times New Roman" w:hAnsi="Times New Roman"/>
        </w:rPr>
        <w:lastRenderedPageBreak/>
        <w:t>vdf</w:t>
      </w:r>
      <w:proofErr w:type="gramEnd"/>
      <w:r w:rsidR="0030662F" w:rsidRPr="00656167">
        <w:rPr>
          <w:rFonts w:ascii="Times New Roman" w:hAnsi="Times New Roman"/>
        </w:rPr>
        <w:t xml:space="preserve"> Sigorta’nı</w:t>
      </w:r>
      <w:r w:rsidR="001E1A09" w:rsidRPr="00656167">
        <w:rPr>
          <w:rFonts w:ascii="Times New Roman" w:hAnsi="Times New Roman"/>
        </w:rPr>
        <w:t>n sözleşmesel ve kanuni yükümlülüklerini tam ve gereği gibi yerine getire</w:t>
      </w:r>
      <w:r w:rsidR="00C22238" w:rsidRPr="00656167">
        <w:rPr>
          <w:rFonts w:ascii="Times New Roman" w:hAnsi="Times New Roman"/>
        </w:rPr>
        <w:t xml:space="preserve">bilmesi için kişisel verilerinizin </w:t>
      </w:r>
      <w:r w:rsidR="001E1A09" w:rsidRPr="00656167">
        <w:rPr>
          <w:rFonts w:ascii="Times New Roman" w:hAnsi="Times New Roman"/>
        </w:rPr>
        <w:t>doğru ve güncel olması çok önemlidir.</w:t>
      </w:r>
    </w:p>
    <w:p w14:paraId="3928B6C6" w14:textId="77777777" w:rsidR="00656167" w:rsidRPr="00656167" w:rsidRDefault="00656167" w:rsidP="00656167">
      <w:pPr>
        <w:spacing w:after="0" w:line="276" w:lineRule="auto"/>
        <w:jc w:val="both"/>
        <w:rPr>
          <w:rFonts w:ascii="Times New Roman" w:hAnsi="Times New Roman"/>
        </w:rPr>
      </w:pPr>
    </w:p>
    <w:p w14:paraId="3942391E" w14:textId="69F8AE8E" w:rsidR="00F0528E" w:rsidRDefault="00F0528E" w:rsidP="00656167">
      <w:pPr>
        <w:pStyle w:val="ListParagraph"/>
        <w:numPr>
          <w:ilvl w:val="0"/>
          <w:numId w:val="12"/>
        </w:numPr>
        <w:spacing w:after="0" w:line="276" w:lineRule="auto"/>
        <w:jc w:val="both"/>
        <w:rPr>
          <w:rFonts w:ascii="Times New Roman" w:hAnsi="Times New Roman"/>
          <w:b/>
        </w:rPr>
      </w:pPr>
      <w:r w:rsidRPr="00656167">
        <w:rPr>
          <w:rFonts w:ascii="Times New Roman" w:hAnsi="Times New Roman"/>
          <w:b/>
        </w:rPr>
        <w:t xml:space="preserve">KVKK Kapsamındaki Haklarınız </w:t>
      </w:r>
    </w:p>
    <w:p w14:paraId="044D7B9F" w14:textId="77777777" w:rsidR="00656167" w:rsidRPr="00656167" w:rsidRDefault="00656167" w:rsidP="00656167">
      <w:pPr>
        <w:pStyle w:val="ListParagraph"/>
        <w:spacing w:after="0" w:line="276" w:lineRule="auto"/>
        <w:ind w:left="360"/>
        <w:jc w:val="both"/>
        <w:rPr>
          <w:rFonts w:ascii="Times New Roman" w:hAnsi="Times New Roman"/>
          <w:b/>
        </w:rPr>
      </w:pPr>
    </w:p>
    <w:p w14:paraId="3C9608DE" w14:textId="19247ED6" w:rsidR="00C22238" w:rsidRPr="00656167" w:rsidRDefault="0020208B" w:rsidP="00656167">
      <w:pPr>
        <w:spacing w:after="0" w:line="276" w:lineRule="auto"/>
        <w:jc w:val="both"/>
        <w:rPr>
          <w:rFonts w:ascii="Times New Roman" w:hAnsi="Times New Roman"/>
        </w:rPr>
      </w:pPr>
      <w:r w:rsidRPr="00656167">
        <w:rPr>
          <w:rFonts w:ascii="Times New Roman" w:hAnsi="Times New Roman"/>
        </w:rPr>
        <w:t xml:space="preserve">Kişisel verileriniz </w:t>
      </w:r>
      <w:r w:rsidR="00193296" w:rsidRPr="00656167">
        <w:rPr>
          <w:rFonts w:ascii="Times New Roman" w:hAnsi="Times New Roman"/>
        </w:rPr>
        <w:t xml:space="preserve">vdf </w:t>
      </w:r>
      <w:r w:rsidR="0030662F" w:rsidRPr="00656167">
        <w:rPr>
          <w:rFonts w:ascii="Times New Roman" w:hAnsi="Times New Roman"/>
        </w:rPr>
        <w:t>Sigorta</w:t>
      </w:r>
      <w:r w:rsidRPr="00656167">
        <w:rPr>
          <w:rFonts w:ascii="Times New Roman" w:hAnsi="Times New Roman"/>
        </w:rPr>
        <w:t xml:space="preserve"> tarafından bilgi güvenliği standartları ve prosedürleri gereğince teknik altyapı sağlanarak büyük bir özenle saklanmaktadır. </w:t>
      </w:r>
      <w:r w:rsidR="00F0528E" w:rsidRPr="00656167">
        <w:rPr>
          <w:rFonts w:ascii="Times New Roman" w:hAnsi="Times New Roman"/>
        </w:rPr>
        <w:t xml:space="preserve">Kişisel verilerinizin işlenmesi ve kullanılması ile ilgili olarak </w:t>
      </w:r>
      <w:proofErr w:type="spellStart"/>
      <w:r w:rsidR="00F0528E" w:rsidRPr="00656167">
        <w:rPr>
          <w:rFonts w:ascii="Times New Roman" w:hAnsi="Times New Roman"/>
        </w:rPr>
        <w:t>KVKK</w:t>
      </w:r>
      <w:r w:rsidR="005B3E01" w:rsidRPr="00656167">
        <w:rPr>
          <w:rFonts w:ascii="Times New Roman" w:hAnsi="Times New Roman"/>
        </w:rPr>
        <w:t>’n</w:t>
      </w:r>
      <w:r w:rsidR="00E6711E" w:rsidRPr="00656167">
        <w:rPr>
          <w:rFonts w:ascii="Times New Roman" w:hAnsi="Times New Roman"/>
        </w:rPr>
        <w:t>i</w:t>
      </w:r>
      <w:r w:rsidR="005B3E01" w:rsidRPr="00656167">
        <w:rPr>
          <w:rFonts w:ascii="Times New Roman" w:hAnsi="Times New Roman"/>
        </w:rPr>
        <w:t>n</w:t>
      </w:r>
      <w:proofErr w:type="spellEnd"/>
      <w:r w:rsidR="005B3E01" w:rsidRPr="00656167">
        <w:rPr>
          <w:rFonts w:ascii="Times New Roman" w:hAnsi="Times New Roman"/>
        </w:rPr>
        <w:t xml:space="preserve"> 11. maddesi</w:t>
      </w:r>
      <w:r w:rsidR="00F0528E" w:rsidRPr="00656167">
        <w:rPr>
          <w:rFonts w:ascii="Times New Roman" w:hAnsi="Times New Roman"/>
        </w:rPr>
        <w:t xml:space="preserve"> kapsamındaki</w:t>
      </w:r>
      <w:r w:rsidR="00D661F5" w:rsidRPr="00656167">
        <w:rPr>
          <w:rFonts w:ascii="Times New Roman" w:hAnsi="Times New Roman"/>
        </w:rPr>
        <w:t xml:space="preserve"> aşağıda belirtilen</w:t>
      </w:r>
      <w:r w:rsidR="00F0528E" w:rsidRPr="00656167">
        <w:rPr>
          <w:rFonts w:ascii="Times New Roman" w:hAnsi="Times New Roman"/>
        </w:rPr>
        <w:t xml:space="preserve"> haklarınızı </w:t>
      </w:r>
      <w:r w:rsidR="00193296" w:rsidRPr="00656167">
        <w:rPr>
          <w:rFonts w:ascii="Times New Roman" w:hAnsi="Times New Roman"/>
        </w:rPr>
        <w:t>vdf</w:t>
      </w:r>
      <w:r w:rsidR="0030662F" w:rsidRPr="00656167">
        <w:rPr>
          <w:rFonts w:ascii="Times New Roman" w:hAnsi="Times New Roman"/>
        </w:rPr>
        <w:t xml:space="preserve"> Sigorta’ya</w:t>
      </w:r>
      <w:r w:rsidR="00F0528E" w:rsidRPr="00656167">
        <w:rPr>
          <w:rFonts w:ascii="Times New Roman" w:hAnsi="Times New Roman"/>
        </w:rPr>
        <w:t xml:space="preserve"> başvurarak her zaman kullanabilirsiniz</w:t>
      </w:r>
      <w:r w:rsidR="001E049E" w:rsidRPr="00656167">
        <w:rPr>
          <w:rFonts w:ascii="Times New Roman" w:hAnsi="Times New Roman"/>
        </w:rPr>
        <w:t>.</w:t>
      </w:r>
    </w:p>
    <w:p w14:paraId="0B30F3D0" w14:textId="77777777" w:rsidR="00C718DC" w:rsidRPr="00656167" w:rsidRDefault="00C718DC" w:rsidP="00656167">
      <w:pPr>
        <w:spacing w:after="0" w:line="276" w:lineRule="auto"/>
        <w:jc w:val="both"/>
        <w:rPr>
          <w:rFonts w:ascii="Times New Roman" w:hAnsi="Times New Roman"/>
        </w:rPr>
      </w:pPr>
    </w:p>
    <w:p w14:paraId="6F65E02F"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Kişisel verileriniz işlenmişse buna ilişkin bilgi talep etme,</w:t>
      </w:r>
    </w:p>
    <w:p w14:paraId="32565D91"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Kişisel verilerinizin işlenme amacını ve bunların amacına uygun kullanılıp kullanılmadığını öğrenme,</w:t>
      </w:r>
    </w:p>
    <w:p w14:paraId="36504C22"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Yurt içinde veya yurt dışında kişisel verilerinizin aktarıldığı üçüncü kişileri bilme,</w:t>
      </w:r>
    </w:p>
    <w:p w14:paraId="418580A1"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Kişisel verilerinizin eksik veya yanlış işlenmiş olması hâlinde bunların düzeltilmesini isteme ve bu kapsamda yapılan işlemin kişisel verilerinizin aktarıldığı üçüncü kişilere bildirilmesini isteme,</w:t>
      </w:r>
    </w:p>
    <w:p w14:paraId="39A476E2"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 xml:space="preserve">KVKK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 </w:t>
      </w:r>
    </w:p>
    <w:p w14:paraId="75718022"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İşlenen verilerinizin münhasıran otomatik sistemler vasıtasıyla analiz edilmesi suretiyle aleyhinize bir sonucun ortaya çıkmasına itiraz etme,</w:t>
      </w:r>
    </w:p>
    <w:p w14:paraId="1E4D95DC"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Kişisel verilerinizin kanuna aykırı olarak işlenmesi sebebiyle zarara uğraması hâlinde zararın giderilmesini talep etme.</w:t>
      </w:r>
    </w:p>
    <w:p w14:paraId="69BF6A5A" w14:textId="77777777" w:rsidR="00656167" w:rsidRPr="00656167" w:rsidRDefault="00656167" w:rsidP="00656167">
      <w:pPr>
        <w:spacing w:after="0" w:line="276" w:lineRule="auto"/>
        <w:jc w:val="both"/>
        <w:rPr>
          <w:rFonts w:ascii="Times New Roman" w:hAnsi="Times New Roman"/>
        </w:rPr>
      </w:pPr>
    </w:p>
    <w:p w14:paraId="6F5FF1B5" w14:textId="77777777" w:rsidR="00656167" w:rsidRPr="00656167" w:rsidRDefault="00656167" w:rsidP="00656167">
      <w:pPr>
        <w:pStyle w:val="NormalWeb"/>
        <w:shd w:val="clear" w:color="auto" w:fill="FFFFFF"/>
        <w:spacing w:after="0" w:line="276" w:lineRule="auto"/>
        <w:jc w:val="both"/>
        <w:textAlignment w:val="baseline"/>
        <w:rPr>
          <w:rFonts w:eastAsia="Palatino Linotype"/>
          <w:sz w:val="22"/>
          <w:szCs w:val="22"/>
        </w:rPr>
      </w:pPr>
      <w:r w:rsidRPr="00656167">
        <w:rPr>
          <w:rFonts w:eastAsia="Palatino Linotype"/>
          <w:sz w:val="22"/>
          <w:szCs w:val="22"/>
        </w:rPr>
        <w:t xml:space="preserve">KVKK kapsamındaki haklarınızı yazılı olarak kullanmanız gerekmekte olup, 6698 Sayılı Kişisel Verilerin Korunması Kanunu madde 11 uyarınca kişisel verileriniz ile ilgili taleplerinizi </w:t>
      </w:r>
      <w:hyperlink r:id="rId8" w:history="1">
        <w:r w:rsidRPr="00656167">
          <w:rPr>
            <w:rStyle w:val="Hyperlink"/>
            <w:sz w:val="22"/>
            <w:szCs w:val="22"/>
          </w:rPr>
          <w:t>www.vdfsigorta.com.tr</w:t>
        </w:r>
      </w:hyperlink>
      <w:r w:rsidRPr="00656167">
        <w:rPr>
          <w:sz w:val="22"/>
          <w:szCs w:val="22"/>
        </w:rPr>
        <w:t xml:space="preserve"> </w:t>
      </w:r>
      <w:r w:rsidRPr="00656167">
        <w:rPr>
          <w:rFonts w:eastAsia="Palatino Linotype"/>
          <w:sz w:val="22"/>
          <w:szCs w:val="22"/>
        </w:rPr>
        <w:t xml:space="preserve"> adresinde bulunan Kişisel Verilerin Korunması bölümü altındaki Başvuru Formunu doldurarak;</w:t>
      </w:r>
    </w:p>
    <w:p w14:paraId="4EC8A5FD" w14:textId="77777777" w:rsidR="00656167" w:rsidRPr="00656167" w:rsidRDefault="00656167" w:rsidP="00656167">
      <w:pPr>
        <w:pStyle w:val="NormalWeb"/>
        <w:shd w:val="clear" w:color="auto" w:fill="FFFFFF"/>
        <w:spacing w:after="0" w:line="276" w:lineRule="auto"/>
        <w:jc w:val="both"/>
        <w:textAlignment w:val="baseline"/>
        <w:rPr>
          <w:rFonts w:eastAsia="Palatino Linotype"/>
          <w:sz w:val="22"/>
          <w:szCs w:val="22"/>
        </w:rPr>
      </w:pPr>
    </w:p>
    <w:p w14:paraId="0294B0DB" w14:textId="77777777" w:rsidR="00656167" w:rsidRPr="00656167" w:rsidRDefault="00656167" w:rsidP="00656167">
      <w:pPr>
        <w:pStyle w:val="NormalWeb"/>
        <w:numPr>
          <w:ilvl w:val="0"/>
          <w:numId w:val="11"/>
        </w:numPr>
        <w:shd w:val="clear" w:color="auto" w:fill="FFFFFF"/>
        <w:spacing w:after="0" w:line="276" w:lineRule="auto"/>
        <w:jc w:val="both"/>
        <w:textAlignment w:val="baseline"/>
        <w:rPr>
          <w:rFonts w:eastAsia="MS Mincho"/>
          <w:color w:val="000000"/>
          <w:sz w:val="22"/>
          <w:szCs w:val="22"/>
        </w:rPr>
      </w:pPr>
      <w:proofErr w:type="gramStart"/>
      <w:r w:rsidRPr="00656167">
        <w:rPr>
          <w:rFonts w:eastAsia="Palatino Linotype"/>
          <w:sz w:val="22"/>
          <w:szCs w:val="22"/>
        </w:rPr>
        <w:t>kimliğinizi</w:t>
      </w:r>
      <w:proofErr w:type="gramEnd"/>
      <w:r w:rsidRPr="00656167">
        <w:rPr>
          <w:rFonts w:eastAsia="Palatino Linotype"/>
          <w:sz w:val="22"/>
          <w:szCs w:val="22"/>
        </w:rPr>
        <w:t xml:space="preserve"> tevsik edici bilgi/belgelerle birlikte; KEP adresinizi kullanarak vdf </w:t>
      </w:r>
      <w:proofErr w:type="spellStart"/>
      <w:r w:rsidRPr="00656167">
        <w:rPr>
          <w:rFonts w:eastAsia="Palatino Linotype"/>
          <w:sz w:val="22"/>
          <w:szCs w:val="22"/>
        </w:rPr>
        <w:t>sigorta’nın</w:t>
      </w:r>
      <w:proofErr w:type="spellEnd"/>
      <w:r w:rsidRPr="00656167">
        <w:rPr>
          <w:rFonts w:eastAsia="Palatino Linotype"/>
          <w:sz w:val="22"/>
          <w:szCs w:val="22"/>
        </w:rPr>
        <w:t xml:space="preserve"> KEP adresine (</w:t>
      </w:r>
      <w:hyperlink r:id="rId9" w:history="1">
        <w:r w:rsidRPr="00656167">
          <w:rPr>
            <w:rStyle w:val="Hyperlink"/>
            <w:sz w:val="22"/>
            <w:szCs w:val="22"/>
          </w:rPr>
          <w:t>vdfsigorta@hs03.kep.tr</w:t>
        </w:r>
      </w:hyperlink>
      <w:r w:rsidRPr="00656167">
        <w:rPr>
          <w:rStyle w:val="Hyperlink"/>
          <w:sz w:val="22"/>
          <w:szCs w:val="22"/>
        </w:rPr>
        <w:t xml:space="preserve"> ) </w:t>
      </w:r>
      <w:r w:rsidRPr="00656167">
        <w:rPr>
          <w:rFonts w:eastAsia="Palatino Linotype"/>
          <w:sz w:val="22"/>
          <w:szCs w:val="22"/>
        </w:rPr>
        <w:t xml:space="preserve">elektronik posta gönderebilir, </w:t>
      </w:r>
    </w:p>
    <w:p w14:paraId="1D518226" w14:textId="77777777" w:rsidR="00656167" w:rsidRPr="00656167" w:rsidRDefault="00656167" w:rsidP="00656167">
      <w:pPr>
        <w:pStyle w:val="NormalWeb"/>
        <w:numPr>
          <w:ilvl w:val="0"/>
          <w:numId w:val="11"/>
        </w:numPr>
        <w:shd w:val="clear" w:color="auto" w:fill="FFFFFF"/>
        <w:spacing w:after="0" w:line="276" w:lineRule="auto"/>
        <w:jc w:val="both"/>
        <w:textAlignment w:val="baseline"/>
        <w:rPr>
          <w:color w:val="000000"/>
          <w:sz w:val="22"/>
          <w:szCs w:val="22"/>
        </w:rPr>
      </w:pPr>
      <w:proofErr w:type="gramStart"/>
      <w:r w:rsidRPr="00656167">
        <w:rPr>
          <w:rFonts w:eastAsia="Palatino Linotype"/>
          <w:sz w:val="22"/>
          <w:szCs w:val="22"/>
        </w:rPr>
        <w:t>noter</w:t>
      </w:r>
      <w:proofErr w:type="gramEnd"/>
      <w:r w:rsidRPr="00656167">
        <w:rPr>
          <w:rFonts w:eastAsia="Palatino Linotype"/>
          <w:sz w:val="22"/>
          <w:szCs w:val="22"/>
        </w:rPr>
        <w:t xml:space="preserve"> aracılığıyla şirketimize iletebilir,</w:t>
      </w:r>
    </w:p>
    <w:p w14:paraId="5AFAB54F" w14:textId="77777777" w:rsidR="00656167" w:rsidRPr="00656167" w:rsidRDefault="00656167" w:rsidP="00656167">
      <w:pPr>
        <w:pStyle w:val="NormalWeb"/>
        <w:numPr>
          <w:ilvl w:val="0"/>
          <w:numId w:val="11"/>
        </w:numPr>
        <w:shd w:val="clear" w:color="auto" w:fill="FFFFFF"/>
        <w:spacing w:after="0" w:line="276" w:lineRule="auto"/>
        <w:jc w:val="both"/>
        <w:textAlignment w:val="baseline"/>
        <w:rPr>
          <w:color w:val="000000"/>
          <w:sz w:val="22"/>
          <w:szCs w:val="22"/>
        </w:rPr>
      </w:pPr>
      <w:proofErr w:type="gramStart"/>
      <w:r w:rsidRPr="00656167">
        <w:rPr>
          <w:sz w:val="22"/>
          <w:szCs w:val="22"/>
        </w:rPr>
        <w:t>güvenli</w:t>
      </w:r>
      <w:proofErr w:type="gramEnd"/>
      <w:r w:rsidRPr="00656167">
        <w:rPr>
          <w:sz w:val="22"/>
          <w:szCs w:val="22"/>
        </w:rPr>
        <w:t xml:space="preserve"> elektronik imza, mobil imzanız ile imzalanmış başvuru formunu </w:t>
      </w:r>
      <w:hyperlink r:id="rId10" w:history="1">
        <w:r w:rsidRPr="00656167">
          <w:rPr>
            <w:rStyle w:val="Hyperlink"/>
            <w:b/>
            <w:bCs/>
            <w:sz w:val="22"/>
            <w:szCs w:val="22"/>
            <w:shd w:val="clear" w:color="auto" w:fill="F1F1F1"/>
          </w:rPr>
          <w:t>vdf.sigortakisiselverilerim@vdf.com.tr</w:t>
        </w:r>
      </w:hyperlink>
      <w:r w:rsidRPr="00656167">
        <w:rPr>
          <w:b/>
          <w:bCs/>
          <w:color w:val="800000"/>
          <w:sz w:val="22"/>
          <w:szCs w:val="22"/>
          <w:shd w:val="clear" w:color="auto" w:fill="F1F1F1"/>
        </w:rPr>
        <w:t xml:space="preserve"> </w:t>
      </w:r>
      <w:r w:rsidRPr="00656167">
        <w:rPr>
          <w:sz w:val="22"/>
          <w:szCs w:val="22"/>
        </w:rPr>
        <w:t>adresine bir e-posta gönderebilir,</w:t>
      </w:r>
    </w:p>
    <w:p w14:paraId="5F0A8FCF" w14:textId="77777777" w:rsidR="00656167" w:rsidRPr="00656167" w:rsidRDefault="00656167" w:rsidP="00656167">
      <w:pPr>
        <w:pStyle w:val="NormalWeb"/>
        <w:numPr>
          <w:ilvl w:val="0"/>
          <w:numId w:val="11"/>
        </w:numPr>
        <w:shd w:val="clear" w:color="auto" w:fill="FFFFFF"/>
        <w:spacing w:after="0" w:line="276" w:lineRule="auto"/>
        <w:jc w:val="both"/>
        <w:textAlignment w:val="baseline"/>
        <w:rPr>
          <w:color w:val="000000"/>
          <w:sz w:val="22"/>
          <w:szCs w:val="22"/>
        </w:rPr>
      </w:pPr>
      <w:r w:rsidRPr="00656167">
        <w:rPr>
          <w:color w:val="000000"/>
          <w:sz w:val="22"/>
          <w:szCs w:val="22"/>
        </w:rPr>
        <w:t xml:space="preserve">Şirketimize daha önce bildirmiş olduğunuz ve sistemlerimizde kayıtlı olan e-posta adresiniz üzerinden </w:t>
      </w:r>
      <w:hyperlink r:id="rId11" w:history="1">
        <w:r w:rsidRPr="00656167">
          <w:rPr>
            <w:rStyle w:val="Hyperlink"/>
            <w:b/>
            <w:bCs/>
            <w:sz w:val="22"/>
            <w:szCs w:val="22"/>
            <w:shd w:val="clear" w:color="auto" w:fill="F1F1F1"/>
          </w:rPr>
          <w:t>vdf.sigortakisiselverilerim@vdf.com.tr</w:t>
        </w:r>
      </w:hyperlink>
      <w:r w:rsidRPr="00656167">
        <w:rPr>
          <w:b/>
          <w:bCs/>
          <w:color w:val="800000"/>
          <w:sz w:val="22"/>
          <w:szCs w:val="22"/>
          <w:shd w:val="clear" w:color="auto" w:fill="F1F1F1"/>
        </w:rPr>
        <w:t xml:space="preserve"> </w:t>
      </w:r>
      <w:r w:rsidRPr="00656167">
        <w:rPr>
          <w:color w:val="000000"/>
          <w:sz w:val="22"/>
          <w:szCs w:val="22"/>
        </w:rPr>
        <w:t>adresine e-posta iletebilir,</w:t>
      </w:r>
    </w:p>
    <w:p w14:paraId="333BD88F" w14:textId="77777777" w:rsidR="00656167" w:rsidRPr="00656167" w:rsidRDefault="00656167" w:rsidP="00656167">
      <w:pPr>
        <w:pStyle w:val="NormalWeb"/>
        <w:numPr>
          <w:ilvl w:val="0"/>
          <w:numId w:val="11"/>
        </w:numPr>
        <w:shd w:val="clear" w:color="auto" w:fill="FFFFFF"/>
        <w:spacing w:after="0" w:line="276" w:lineRule="auto"/>
        <w:jc w:val="both"/>
        <w:textAlignment w:val="baseline"/>
        <w:rPr>
          <w:sz w:val="22"/>
          <w:szCs w:val="22"/>
          <w:lang w:eastAsia="tr-TR"/>
        </w:rPr>
      </w:pPr>
      <w:proofErr w:type="gramStart"/>
      <w:r w:rsidRPr="00656167">
        <w:rPr>
          <w:sz w:val="22"/>
          <w:szCs w:val="22"/>
        </w:rPr>
        <w:t>kimliğinizi</w:t>
      </w:r>
      <w:proofErr w:type="gramEnd"/>
      <w:r w:rsidRPr="00656167">
        <w:rPr>
          <w:sz w:val="22"/>
          <w:szCs w:val="22"/>
        </w:rPr>
        <w:t xml:space="preserve"> tevsik edici belgeler ile birlikte Başvuru Formunu el yazısı imzası ile Merkez Mah. Bağlar Cad. No:14/A Tekfen Ofispark A2 Blok/Kat-2 34406 Kağıthane-İstanbul adresine yapacağınız şahsi başvuru ile iletebilirsiniz.</w:t>
      </w:r>
    </w:p>
    <w:p w14:paraId="19EFB00E" w14:textId="77777777" w:rsidR="00656167" w:rsidRPr="00656167" w:rsidRDefault="00656167" w:rsidP="00656167">
      <w:pPr>
        <w:pStyle w:val="NormalWeb"/>
        <w:shd w:val="clear" w:color="auto" w:fill="FFFFFF"/>
        <w:spacing w:after="0" w:line="276" w:lineRule="auto"/>
        <w:ind w:left="720"/>
        <w:jc w:val="both"/>
        <w:textAlignment w:val="baseline"/>
        <w:rPr>
          <w:color w:val="000000"/>
          <w:sz w:val="22"/>
          <w:szCs w:val="22"/>
        </w:rPr>
      </w:pPr>
    </w:p>
    <w:p w14:paraId="3A4673A6" w14:textId="201108BB" w:rsidR="00656167" w:rsidRDefault="00656167" w:rsidP="00656167">
      <w:pPr>
        <w:spacing w:after="0" w:line="276" w:lineRule="auto"/>
        <w:jc w:val="both"/>
        <w:rPr>
          <w:rFonts w:ascii="Times New Roman" w:hAnsi="Times New Roman"/>
        </w:rPr>
      </w:pPr>
      <w:r w:rsidRPr="00656167">
        <w:rPr>
          <w:rFonts w:ascii="Times New Roman" w:eastAsia="Palatino Linotype" w:hAnsi="Times New Roman"/>
        </w:rPr>
        <w:t xml:space="preserve">Başvurunuz “Veri Sorumlusuna Başvuru Usul ve Esasları Hakkında Tebliğ” “Başvuru Usulü” başlıklı 5.maddesi 2.fıkrasına uygun olarak yapılmalıdır. Şirketimiz tarafından başvurunuz değerlendirilerek, talebinizin niteliğine göre en geç 30 (otuz) gün içerisinde </w:t>
      </w:r>
      <w:r w:rsidRPr="00656167">
        <w:rPr>
          <w:rFonts w:ascii="Times New Roman" w:hAnsi="Times New Roman"/>
          <w:color w:val="000000"/>
        </w:rPr>
        <w:t xml:space="preserve">ücretsiz olarak sonuçlandıracaktır. Ancak, işlemin ayrıca bir maliyeti gerektirmesi hâlinde, vdf sigorta tarafından Kişisel Verileri Koruma Kurulu tarafından belirlenen tarifedeki ücret alınacaktır.   </w:t>
      </w:r>
      <w:r>
        <w:rPr>
          <w:color w:val="000000"/>
        </w:rPr>
        <w:t xml:space="preserve">  </w:t>
      </w:r>
      <w:r w:rsidRPr="00656167">
        <w:rPr>
          <w:rFonts w:ascii="Times New Roman" w:hAnsi="Times New Roman"/>
        </w:rPr>
        <w:t>Versiyon: Mayıs 2023</w:t>
      </w:r>
    </w:p>
    <w:tbl>
      <w:tblPr>
        <w:tblStyle w:val="TableGrid"/>
        <w:tblW w:w="991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4D5358" w14:paraId="3F7FB1D9" w14:textId="77777777" w:rsidTr="009011EC">
        <w:tc>
          <w:tcPr>
            <w:tcW w:w="9918" w:type="dxa"/>
          </w:tcPr>
          <w:p w14:paraId="49D50687" w14:textId="77777777" w:rsidR="004D5358" w:rsidRPr="00142B7E" w:rsidRDefault="004D5358" w:rsidP="004D5358">
            <w:pPr>
              <w:jc w:val="center"/>
              <w:rPr>
                <w:rFonts w:ascii="Arial" w:hAnsi="Arial" w:cs="Arial"/>
                <w:b/>
                <w:bCs/>
                <w:sz w:val="20"/>
                <w:szCs w:val="20"/>
                <w:u w:val="single"/>
              </w:rPr>
            </w:pPr>
            <w:r w:rsidRPr="00142B7E">
              <w:rPr>
                <w:rFonts w:ascii="Arial" w:hAnsi="Arial" w:cs="Arial"/>
                <w:b/>
                <w:bCs/>
                <w:sz w:val="20"/>
                <w:szCs w:val="20"/>
                <w:u w:val="single"/>
              </w:rPr>
              <w:lastRenderedPageBreak/>
              <w:t>Customer-</w:t>
            </w:r>
            <w:proofErr w:type="spellStart"/>
            <w:r w:rsidRPr="00142B7E">
              <w:rPr>
                <w:rFonts w:ascii="Arial" w:hAnsi="Arial" w:cs="Arial"/>
                <w:b/>
                <w:bCs/>
                <w:sz w:val="20"/>
                <w:szCs w:val="20"/>
                <w:u w:val="single"/>
              </w:rPr>
              <w:t>Candidate</w:t>
            </w:r>
            <w:proofErr w:type="spellEnd"/>
            <w:r w:rsidRPr="00142B7E">
              <w:rPr>
                <w:rFonts w:ascii="Arial" w:hAnsi="Arial" w:cs="Arial"/>
                <w:b/>
                <w:bCs/>
                <w:sz w:val="20"/>
                <w:szCs w:val="20"/>
                <w:u w:val="single"/>
              </w:rPr>
              <w:t xml:space="preserve"> Customer </w:t>
            </w:r>
            <w:proofErr w:type="spellStart"/>
            <w:r>
              <w:rPr>
                <w:rFonts w:ascii="Arial" w:hAnsi="Arial" w:cs="Arial"/>
                <w:b/>
                <w:bCs/>
                <w:sz w:val="20"/>
                <w:szCs w:val="20"/>
                <w:u w:val="single"/>
              </w:rPr>
              <w:t>Privacy</w:t>
            </w:r>
            <w:proofErr w:type="spellEnd"/>
            <w:r>
              <w:rPr>
                <w:rFonts w:ascii="Arial" w:hAnsi="Arial" w:cs="Arial"/>
                <w:b/>
                <w:bCs/>
                <w:sz w:val="20"/>
                <w:szCs w:val="20"/>
                <w:u w:val="single"/>
              </w:rPr>
              <w:t xml:space="preserve"> </w:t>
            </w:r>
            <w:proofErr w:type="spellStart"/>
            <w:r>
              <w:rPr>
                <w:rFonts w:ascii="Arial" w:hAnsi="Arial" w:cs="Arial"/>
                <w:b/>
                <w:bCs/>
                <w:sz w:val="20"/>
                <w:szCs w:val="20"/>
                <w:u w:val="single"/>
              </w:rPr>
              <w:t>Notice</w:t>
            </w:r>
            <w:proofErr w:type="spellEnd"/>
          </w:p>
          <w:p w14:paraId="0C684CA0" w14:textId="77777777" w:rsidR="004D5358" w:rsidRPr="00142B7E" w:rsidRDefault="004D5358" w:rsidP="004D5358">
            <w:pPr>
              <w:jc w:val="center"/>
              <w:rPr>
                <w:rFonts w:ascii="Arial" w:hAnsi="Arial" w:cs="Arial"/>
                <w:b/>
                <w:bCs/>
                <w:sz w:val="20"/>
                <w:szCs w:val="20"/>
                <w:u w:val="single"/>
              </w:rPr>
            </w:pPr>
            <w:r w:rsidRPr="00142B7E">
              <w:rPr>
                <w:rFonts w:ascii="Arial" w:hAnsi="Arial" w:cs="Arial"/>
                <w:b/>
                <w:bCs/>
                <w:sz w:val="20"/>
                <w:szCs w:val="20"/>
                <w:u w:val="single"/>
              </w:rPr>
              <w:t xml:space="preserve">CUSTOMER </w:t>
            </w:r>
            <w:r>
              <w:rPr>
                <w:rFonts w:ascii="Arial" w:hAnsi="Arial" w:cs="Arial"/>
                <w:b/>
                <w:bCs/>
                <w:sz w:val="20"/>
                <w:szCs w:val="20"/>
                <w:u w:val="single"/>
              </w:rPr>
              <w:t>PRIVACY NOTICE</w:t>
            </w:r>
          </w:p>
          <w:p w14:paraId="5D71B01B"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This </w:t>
            </w:r>
            <w:proofErr w:type="spellStart"/>
            <w:r>
              <w:rPr>
                <w:rFonts w:ascii="Arial" w:hAnsi="Arial" w:cs="Arial"/>
                <w:sz w:val="20"/>
                <w:szCs w:val="20"/>
              </w:rPr>
              <w:t>privacy</w:t>
            </w:r>
            <w:proofErr w:type="spellEnd"/>
            <w:r>
              <w:rPr>
                <w:rFonts w:ascii="Arial" w:hAnsi="Arial" w:cs="Arial"/>
                <w:sz w:val="20"/>
                <w:szCs w:val="20"/>
              </w:rPr>
              <w:t xml:space="preserve"> </w:t>
            </w:r>
            <w:proofErr w:type="spellStart"/>
            <w:r>
              <w:rPr>
                <w:rFonts w:ascii="Arial" w:hAnsi="Arial" w:cs="Arial"/>
                <w:sz w:val="20"/>
                <w:szCs w:val="20"/>
              </w:rPr>
              <w:t>Notice</w:t>
            </w:r>
            <w:proofErr w:type="spellEnd"/>
            <w:r w:rsidRPr="00142B7E">
              <w:rPr>
                <w:rFonts w:ascii="Arial" w:hAnsi="Arial" w:cs="Arial"/>
                <w:sz w:val="20"/>
                <w:szCs w:val="20"/>
              </w:rPr>
              <w:t xml:space="preserve"> on the </w:t>
            </w:r>
            <w:proofErr w:type="spellStart"/>
            <w:r w:rsidRPr="00142B7E">
              <w:rPr>
                <w:rFonts w:ascii="Arial" w:hAnsi="Arial" w:cs="Arial"/>
                <w:sz w:val="20"/>
                <w:szCs w:val="20"/>
              </w:rPr>
              <w:t>Processing</w:t>
            </w:r>
            <w:proofErr w:type="spellEnd"/>
            <w:r w:rsidRPr="00142B7E">
              <w:rPr>
                <w:rFonts w:ascii="Arial" w:hAnsi="Arial" w:cs="Arial"/>
                <w:sz w:val="20"/>
                <w:szCs w:val="20"/>
              </w:rPr>
              <w:t xml:space="preserve"> and </w:t>
            </w:r>
            <w:proofErr w:type="spellStart"/>
            <w:r w:rsidRPr="00142B7E">
              <w:rPr>
                <w:rFonts w:ascii="Arial" w:hAnsi="Arial" w:cs="Arial"/>
                <w:sz w:val="20"/>
                <w:szCs w:val="20"/>
              </w:rPr>
              <w:t>Protection</w:t>
            </w:r>
            <w:proofErr w:type="spellEnd"/>
            <w:r w:rsidRPr="00142B7E">
              <w:rPr>
                <w:rFonts w:ascii="Arial" w:hAnsi="Arial" w:cs="Arial"/>
                <w:sz w:val="20"/>
                <w:szCs w:val="20"/>
              </w:rPr>
              <w:t xml:space="preserve"> of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Data (‘</w:t>
            </w:r>
            <w:proofErr w:type="spellStart"/>
            <w:r>
              <w:rPr>
                <w:rFonts w:ascii="Arial" w:hAnsi="Arial" w:cs="Arial"/>
                <w:b/>
                <w:bCs/>
                <w:sz w:val="20"/>
                <w:szCs w:val="20"/>
              </w:rPr>
              <w:t>Privacy</w:t>
            </w:r>
            <w:proofErr w:type="spellEnd"/>
            <w:r>
              <w:rPr>
                <w:rFonts w:ascii="Arial" w:hAnsi="Arial" w:cs="Arial"/>
                <w:b/>
                <w:bCs/>
                <w:sz w:val="20"/>
                <w:szCs w:val="20"/>
              </w:rPr>
              <w:t xml:space="preserve"> </w:t>
            </w:r>
            <w:proofErr w:type="spellStart"/>
            <w:r>
              <w:rPr>
                <w:rFonts w:ascii="Arial" w:hAnsi="Arial" w:cs="Arial"/>
                <w:b/>
                <w:bCs/>
                <w:sz w:val="20"/>
                <w:szCs w:val="20"/>
              </w:rPr>
              <w:t>Notice</w:t>
            </w:r>
            <w:proofErr w:type="spellEnd"/>
            <w:r w:rsidRPr="00142B7E">
              <w:rPr>
                <w:rFonts w:ascii="Arial" w:hAnsi="Arial" w:cs="Arial"/>
                <w:sz w:val="20"/>
                <w:szCs w:val="20"/>
              </w:rPr>
              <w:t xml:space="preserve">) has </w:t>
            </w:r>
            <w:proofErr w:type="spellStart"/>
            <w:r w:rsidRPr="00142B7E">
              <w:rPr>
                <w:rFonts w:ascii="Arial" w:hAnsi="Arial" w:cs="Arial"/>
                <w:sz w:val="20"/>
                <w:szCs w:val="20"/>
              </w:rPr>
              <w:t>been</w:t>
            </w:r>
            <w:proofErr w:type="spellEnd"/>
            <w:r w:rsidRPr="00142B7E">
              <w:rPr>
                <w:rFonts w:ascii="Arial" w:hAnsi="Arial" w:cs="Arial"/>
                <w:sz w:val="20"/>
                <w:szCs w:val="20"/>
              </w:rPr>
              <w:t xml:space="preserve"> </w:t>
            </w:r>
            <w:proofErr w:type="spellStart"/>
            <w:r w:rsidRPr="00142B7E">
              <w:rPr>
                <w:rFonts w:ascii="Arial" w:hAnsi="Arial" w:cs="Arial"/>
                <w:sz w:val="20"/>
                <w:szCs w:val="20"/>
              </w:rPr>
              <w:t>prepared</w:t>
            </w:r>
            <w:proofErr w:type="spellEnd"/>
            <w:r w:rsidRPr="00142B7E">
              <w:rPr>
                <w:rFonts w:ascii="Arial" w:hAnsi="Arial" w:cs="Arial"/>
                <w:sz w:val="20"/>
                <w:szCs w:val="20"/>
              </w:rPr>
              <w:t xml:space="preserve"> for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sidRPr="00142B7E">
              <w:rPr>
                <w:rFonts w:ascii="Arial" w:hAnsi="Arial" w:cs="Arial"/>
                <w:sz w:val="20"/>
                <w:szCs w:val="20"/>
              </w:rPr>
              <w:t>valued</w:t>
            </w:r>
            <w:proofErr w:type="spellEnd"/>
            <w:r w:rsidRPr="00142B7E">
              <w:rPr>
                <w:rFonts w:ascii="Arial" w:hAnsi="Arial" w:cs="Arial"/>
                <w:sz w:val="20"/>
                <w:szCs w:val="20"/>
              </w:rPr>
              <w:t xml:space="preserve"> customers as Vdf Sigorta Aracılık Hizmetleri A.Ş. (‘</w:t>
            </w:r>
            <w:r>
              <w:rPr>
                <w:rFonts w:ascii="Arial" w:hAnsi="Arial" w:cs="Arial"/>
                <w:b/>
                <w:bCs/>
                <w:sz w:val="20"/>
                <w:szCs w:val="20"/>
              </w:rPr>
              <w:t>V</w:t>
            </w:r>
            <w:r w:rsidRPr="00142B7E">
              <w:rPr>
                <w:rFonts w:ascii="Arial" w:hAnsi="Arial" w:cs="Arial"/>
                <w:b/>
                <w:bCs/>
                <w:sz w:val="20"/>
                <w:szCs w:val="20"/>
              </w:rPr>
              <w:t>df Sigorta</w:t>
            </w:r>
            <w:r w:rsidRPr="00142B7E">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or</w:t>
            </w:r>
            <w:proofErr w:type="spellEnd"/>
            <w:r>
              <w:rPr>
                <w:rFonts w:ascii="Arial" w:hAnsi="Arial" w:cs="Arial"/>
                <w:sz w:val="20"/>
                <w:szCs w:val="20"/>
              </w:rPr>
              <w:t xml:space="preserve"> “</w:t>
            </w:r>
            <w:proofErr w:type="spellStart"/>
            <w:r w:rsidRPr="00F02DF9">
              <w:rPr>
                <w:rFonts w:ascii="Arial" w:hAnsi="Arial" w:cs="Arial"/>
                <w:b/>
                <w:bCs/>
                <w:sz w:val="20"/>
                <w:szCs w:val="20"/>
              </w:rPr>
              <w:t>Company</w:t>
            </w:r>
            <w:proofErr w:type="spellEnd"/>
            <w:r>
              <w:rPr>
                <w:rFonts w:ascii="Arial" w:hAnsi="Arial" w:cs="Arial"/>
                <w:sz w:val="20"/>
                <w:szCs w:val="20"/>
              </w:rPr>
              <w:t>”</w:t>
            </w:r>
            <w:r w:rsidRPr="00142B7E">
              <w:rPr>
                <w:rFonts w:ascii="Arial" w:hAnsi="Arial" w:cs="Arial"/>
                <w:sz w:val="20"/>
                <w:szCs w:val="20"/>
              </w:rPr>
              <w:t xml:space="preserve">) in </w:t>
            </w:r>
            <w:proofErr w:type="spellStart"/>
            <w:r w:rsidRPr="00142B7E">
              <w:rPr>
                <w:rFonts w:ascii="Arial" w:hAnsi="Arial" w:cs="Arial"/>
                <w:sz w:val="20"/>
                <w:szCs w:val="20"/>
              </w:rPr>
              <w:t>order</w:t>
            </w:r>
            <w:proofErr w:type="spellEnd"/>
            <w:r w:rsidRPr="00142B7E">
              <w:rPr>
                <w:rFonts w:ascii="Arial" w:hAnsi="Arial" w:cs="Arial"/>
                <w:sz w:val="20"/>
                <w:szCs w:val="20"/>
              </w:rPr>
              <w:t xml:space="preserve"> to </w:t>
            </w:r>
            <w:proofErr w:type="spellStart"/>
            <w:r w:rsidRPr="00142B7E">
              <w:rPr>
                <w:rFonts w:ascii="Arial" w:hAnsi="Arial" w:cs="Arial"/>
                <w:sz w:val="20"/>
                <w:szCs w:val="20"/>
              </w:rPr>
              <w:t>fulfil</w:t>
            </w:r>
            <w:proofErr w:type="spellEnd"/>
            <w:r w:rsidRPr="00142B7E">
              <w:rPr>
                <w:rFonts w:ascii="Arial" w:hAnsi="Arial" w:cs="Arial"/>
                <w:sz w:val="20"/>
                <w:szCs w:val="20"/>
              </w:rPr>
              <w:t xml:space="preserve">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sidRPr="00142B7E">
              <w:rPr>
                <w:rFonts w:ascii="Arial" w:hAnsi="Arial" w:cs="Arial"/>
                <w:sz w:val="20"/>
                <w:szCs w:val="20"/>
              </w:rPr>
              <w:t>obligation</w:t>
            </w:r>
            <w:proofErr w:type="spellEnd"/>
            <w:r w:rsidRPr="00142B7E">
              <w:rPr>
                <w:rFonts w:ascii="Arial" w:hAnsi="Arial" w:cs="Arial"/>
                <w:sz w:val="20"/>
                <w:szCs w:val="20"/>
              </w:rPr>
              <w:t xml:space="preserve"> of </w:t>
            </w:r>
            <w:proofErr w:type="spellStart"/>
            <w:r w:rsidRPr="00142B7E">
              <w:rPr>
                <w:rFonts w:ascii="Arial" w:hAnsi="Arial" w:cs="Arial"/>
                <w:sz w:val="20"/>
                <w:szCs w:val="20"/>
              </w:rPr>
              <w:t>clarification</w:t>
            </w:r>
            <w:proofErr w:type="spellEnd"/>
            <w:r w:rsidRPr="00142B7E">
              <w:rPr>
                <w:rFonts w:ascii="Arial" w:hAnsi="Arial" w:cs="Arial"/>
                <w:sz w:val="20"/>
                <w:szCs w:val="20"/>
              </w:rPr>
              <w:t xml:space="preserve"> </w:t>
            </w:r>
            <w:proofErr w:type="spellStart"/>
            <w:r w:rsidRPr="00142B7E">
              <w:rPr>
                <w:rFonts w:ascii="Arial" w:hAnsi="Arial" w:cs="Arial"/>
                <w:sz w:val="20"/>
                <w:szCs w:val="20"/>
              </w:rPr>
              <w:t>stipulated</w:t>
            </w:r>
            <w:proofErr w:type="spellEnd"/>
            <w:r w:rsidRPr="00142B7E">
              <w:rPr>
                <w:rFonts w:ascii="Arial" w:hAnsi="Arial" w:cs="Arial"/>
                <w:sz w:val="20"/>
                <w:szCs w:val="20"/>
              </w:rPr>
              <w:t xml:space="preserve"> </w:t>
            </w:r>
            <w:proofErr w:type="spellStart"/>
            <w:r w:rsidRPr="00142B7E">
              <w:rPr>
                <w:rFonts w:ascii="Arial" w:hAnsi="Arial" w:cs="Arial"/>
                <w:sz w:val="20"/>
                <w:szCs w:val="20"/>
              </w:rPr>
              <w:t>within</w:t>
            </w:r>
            <w:proofErr w:type="spellEnd"/>
            <w:r w:rsidRPr="00142B7E">
              <w:rPr>
                <w:rFonts w:ascii="Arial" w:hAnsi="Arial" w:cs="Arial"/>
                <w:sz w:val="20"/>
                <w:szCs w:val="20"/>
              </w:rPr>
              <w:t xml:space="preserve"> the </w:t>
            </w:r>
            <w:proofErr w:type="spellStart"/>
            <w:r w:rsidRPr="00142B7E">
              <w:rPr>
                <w:rFonts w:ascii="Arial" w:hAnsi="Arial" w:cs="Arial"/>
                <w:sz w:val="20"/>
                <w:szCs w:val="20"/>
              </w:rPr>
              <w:t>scope</w:t>
            </w:r>
            <w:proofErr w:type="spellEnd"/>
            <w:r w:rsidRPr="00142B7E">
              <w:rPr>
                <w:rFonts w:ascii="Arial" w:hAnsi="Arial" w:cs="Arial"/>
                <w:sz w:val="20"/>
                <w:szCs w:val="20"/>
              </w:rPr>
              <w:t xml:space="preserve"> of the </w:t>
            </w:r>
            <w:proofErr w:type="spellStart"/>
            <w:r w:rsidRPr="00142B7E">
              <w:rPr>
                <w:rFonts w:ascii="Arial" w:hAnsi="Arial" w:cs="Arial"/>
                <w:sz w:val="20"/>
                <w:szCs w:val="20"/>
              </w:rPr>
              <w:t>protection</w:t>
            </w:r>
            <w:proofErr w:type="spellEnd"/>
            <w:r w:rsidRPr="00142B7E">
              <w:rPr>
                <w:rFonts w:ascii="Arial" w:hAnsi="Arial" w:cs="Arial"/>
                <w:sz w:val="20"/>
                <w:szCs w:val="20"/>
              </w:rPr>
              <w:t xml:space="preserve"> of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in </w:t>
            </w:r>
            <w:proofErr w:type="spellStart"/>
            <w:r w:rsidRPr="00142B7E">
              <w:rPr>
                <w:rFonts w:ascii="Arial" w:hAnsi="Arial" w:cs="Arial"/>
                <w:sz w:val="20"/>
                <w:szCs w:val="20"/>
              </w:rPr>
              <w:t>accordance</w:t>
            </w:r>
            <w:proofErr w:type="spellEnd"/>
            <w:r w:rsidRPr="00142B7E">
              <w:rPr>
                <w:rFonts w:ascii="Arial" w:hAnsi="Arial" w:cs="Arial"/>
                <w:sz w:val="20"/>
                <w:szCs w:val="20"/>
              </w:rPr>
              <w:t xml:space="preserve"> with the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Data </w:t>
            </w:r>
            <w:proofErr w:type="spellStart"/>
            <w:r w:rsidRPr="00142B7E">
              <w:rPr>
                <w:rFonts w:ascii="Arial" w:hAnsi="Arial" w:cs="Arial"/>
                <w:sz w:val="20"/>
                <w:szCs w:val="20"/>
              </w:rPr>
              <w:t>Protection</w:t>
            </w:r>
            <w:proofErr w:type="spellEnd"/>
            <w:r w:rsidRPr="00142B7E">
              <w:rPr>
                <w:rFonts w:ascii="Arial" w:hAnsi="Arial" w:cs="Arial"/>
                <w:sz w:val="20"/>
                <w:szCs w:val="20"/>
              </w:rPr>
              <w:t xml:space="preserve"> </w:t>
            </w:r>
            <w:proofErr w:type="spellStart"/>
            <w:r w:rsidRPr="00142B7E">
              <w:rPr>
                <w:rFonts w:ascii="Arial" w:hAnsi="Arial" w:cs="Arial"/>
                <w:sz w:val="20"/>
                <w:szCs w:val="20"/>
              </w:rPr>
              <w:t>Law</w:t>
            </w:r>
            <w:proofErr w:type="spellEnd"/>
            <w:r w:rsidRPr="00142B7E">
              <w:rPr>
                <w:rFonts w:ascii="Arial" w:hAnsi="Arial" w:cs="Arial"/>
                <w:sz w:val="20"/>
                <w:szCs w:val="20"/>
              </w:rPr>
              <w:t xml:space="preserve"> No. 6698 (‘</w:t>
            </w:r>
            <w:r w:rsidRPr="00142B7E">
              <w:rPr>
                <w:rFonts w:ascii="Arial" w:hAnsi="Arial" w:cs="Arial"/>
                <w:b/>
                <w:bCs/>
                <w:sz w:val="20"/>
                <w:szCs w:val="20"/>
              </w:rPr>
              <w:t>PDPL</w:t>
            </w:r>
            <w:r w:rsidRPr="00142B7E">
              <w:rPr>
                <w:rFonts w:ascii="Arial" w:hAnsi="Arial" w:cs="Arial"/>
                <w:sz w:val="20"/>
                <w:szCs w:val="20"/>
              </w:rPr>
              <w:t xml:space="preserve">’). This </w:t>
            </w:r>
            <w:proofErr w:type="spellStart"/>
            <w:proofErr w:type="gramStart"/>
            <w:r>
              <w:rPr>
                <w:rFonts w:ascii="Arial" w:hAnsi="Arial" w:cs="Arial"/>
                <w:sz w:val="20"/>
                <w:szCs w:val="20"/>
              </w:rPr>
              <w:t>P,vacy</w:t>
            </w:r>
            <w:proofErr w:type="spellEnd"/>
            <w:proofErr w:type="gramEnd"/>
            <w:r>
              <w:rPr>
                <w:rFonts w:ascii="Arial" w:hAnsi="Arial" w:cs="Arial"/>
                <w:sz w:val="20"/>
                <w:szCs w:val="20"/>
              </w:rPr>
              <w:t xml:space="preserve"> </w:t>
            </w:r>
            <w:proofErr w:type="spellStart"/>
            <w:r>
              <w:rPr>
                <w:rFonts w:ascii="Arial" w:hAnsi="Arial" w:cs="Arial"/>
                <w:sz w:val="20"/>
                <w:szCs w:val="20"/>
              </w:rPr>
              <w:t>Notice</w:t>
            </w:r>
            <w:proofErr w:type="spellEnd"/>
            <w:r w:rsidRPr="00142B7E">
              <w:rPr>
                <w:rFonts w:ascii="Arial" w:hAnsi="Arial" w:cs="Arial"/>
                <w:sz w:val="20"/>
                <w:szCs w:val="20"/>
              </w:rPr>
              <w:t xml:space="preserve"> </w:t>
            </w:r>
            <w:proofErr w:type="spellStart"/>
            <w:r w:rsidRPr="00142B7E">
              <w:rPr>
                <w:rFonts w:ascii="Arial" w:hAnsi="Arial" w:cs="Arial"/>
                <w:sz w:val="20"/>
                <w:szCs w:val="20"/>
              </w:rPr>
              <w:t>explains</w:t>
            </w:r>
            <w:proofErr w:type="spellEnd"/>
            <w:r w:rsidRPr="00142B7E">
              <w:rPr>
                <w:rFonts w:ascii="Arial" w:hAnsi="Arial" w:cs="Arial"/>
                <w:sz w:val="20"/>
                <w:szCs w:val="20"/>
              </w:rPr>
              <w:t xml:space="preserve"> the </w:t>
            </w:r>
            <w:proofErr w:type="spellStart"/>
            <w:r w:rsidRPr="00142B7E">
              <w:rPr>
                <w:rFonts w:ascii="Arial" w:hAnsi="Arial" w:cs="Arial"/>
                <w:sz w:val="20"/>
                <w:szCs w:val="20"/>
              </w:rPr>
              <w:t>procedure</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Pr>
                <w:rFonts w:ascii="Arial" w:hAnsi="Arial" w:cs="Arial"/>
                <w:sz w:val="20"/>
                <w:szCs w:val="20"/>
              </w:rPr>
              <w:t>C</w:t>
            </w:r>
            <w:r w:rsidRPr="00142B7E">
              <w:rPr>
                <w:rFonts w:ascii="Arial" w:hAnsi="Arial" w:cs="Arial"/>
                <w:sz w:val="20"/>
                <w:szCs w:val="20"/>
              </w:rPr>
              <w:t>ompany</w:t>
            </w:r>
            <w:proofErr w:type="spellEnd"/>
            <w:r w:rsidRPr="00142B7E">
              <w:rPr>
                <w:rFonts w:ascii="Arial" w:hAnsi="Arial" w:cs="Arial"/>
                <w:sz w:val="20"/>
                <w:szCs w:val="20"/>
              </w:rPr>
              <w:t xml:space="preserve"> </w:t>
            </w:r>
            <w:proofErr w:type="spellStart"/>
            <w:r w:rsidRPr="00142B7E">
              <w:rPr>
                <w:rFonts w:ascii="Arial" w:hAnsi="Arial" w:cs="Arial"/>
                <w:sz w:val="20"/>
                <w:szCs w:val="20"/>
              </w:rPr>
              <w:t>must</w:t>
            </w:r>
            <w:proofErr w:type="spellEnd"/>
            <w:r w:rsidRPr="00142B7E">
              <w:rPr>
                <w:rFonts w:ascii="Arial" w:hAnsi="Arial" w:cs="Arial"/>
                <w:sz w:val="20"/>
                <w:szCs w:val="20"/>
              </w:rPr>
              <w:t xml:space="preserve"> </w:t>
            </w:r>
            <w:proofErr w:type="spellStart"/>
            <w:r w:rsidRPr="00142B7E">
              <w:rPr>
                <w:rFonts w:ascii="Arial" w:hAnsi="Arial" w:cs="Arial"/>
                <w:sz w:val="20"/>
                <w:szCs w:val="20"/>
              </w:rPr>
              <w:t>comply</w:t>
            </w:r>
            <w:proofErr w:type="spellEnd"/>
            <w:r w:rsidRPr="00142B7E">
              <w:rPr>
                <w:rFonts w:ascii="Arial" w:hAnsi="Arial" w:cs="Arial"/>
                <w:sz w:val="20"/>
                <w:szCs w:val="20"/>
              </w:rPr>
              <w:t xml:space="preserve"> with </w:t>
            </w:r>
            <w:proofErr w:type="spellStart"/>
            <w:r w:rsidRPr="00142B7E">
              <w:rPr>
                <w:rFonts w:ascii="Arial" w:hAnsi="Arial" w:cs="Arial"/>
                <w:sz w:val="20"/>
                <w:szCs w:val="20"/>
              </w:rPr>
              <w:t>during</w:t>
            </w:r>
            <w:proofErr w:type="spellEnd"/>
            <w:r w:rsidRPr="00142B7E">
              <w:rPr>
                <w:rFonts w:ascii="Arial" w:hAnsi="Arial" w:cs="Arial"/>
                <w:sz w:val="20"/>
                <w:szCs w:val="20"/>
              </w:rPr>
              <w:t xml:space="preserve"> the </w:t>
            </w:r>
            <w:proofErr w:type="spellStart"/>
            <w:r w:rsidRPr="00142B7E">
              <w:rPr>
                <w:rFonts w:ascii="Arial" w:hAnsi="Arial" w:cs="Arial"/>
                <w:sz w:val="20"/>
                <w:szCs w:val="20"/>
              </w:rPr>
              <w:t>processing</w:t>
            </w:r>
            <w:proofErr w:type="spellEnd"/>
            <w:r w:rsidRPr="00142B7E">
              <w:rPr>
                <w:rFonts w:ascii="Arial" w:hAnsi="Arial" w:cs="Arial"/>
                <w:sz w:val="20"/>
                <w:szCs w:val="20"/>
              </w:rPr>
              <w:t xml:space="preserve"> of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data and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rights</w:t>
            </w:r>
            <w:proofErr w:type="spellEnd"/>
            <w:r w:rsidRPr="00142B7E">
              <w:rPr>
                <w:rFonts w:ascii="Arial" w:hAnsi="Arial" w:cs="Arial"/>
                <w:sz w:val="20"/>
                <w:szCs w:val="20"/>
              </w:rPr>
              <w:t xml:space="preserve"> and </w:t>
            </w:r>
            <w:proofErr w:type="spellStart"/>
            <w:r w:rsidRPr="00142B7E">
              <w:rPr>
                <w:rFonts w:ascii="Arial" w:hAnsi="Arial" w:cs="Arial"/>
                <w:sz w:val="20"/>
                <w:szCs w:val="20"/>
              </w:rPr>
              <w:t>freedoms</w:t>
            </w:r>
            <w:proofErr w:type="spellEnd"/>
            <w:r w:rsidRPr="00142B7E">
              <w:rPr>
                <w:rFonts w:ascii="Arial" w:hAnsi="Arial" w:cs="Arial"/>
                <w:sz w:val="20"/>
                <w:szCs w:val="20"/>
              </w:rPr>
              <w:t>.</w:t>
            </w:r>
          </w:p>
          <w:p w14:paraId="0F49352E" w14:textId="77777777" w:rsidR="004D5358" w:rsidRPr="00652906" w:rsidRDefault="004D5358" w:rsidP="004D5358">
            <w:pPr>
              <w:pStyle w:val="ListParagraph"/>
              <w:numPr>
                <w:ilvl w:val="0"/>
                <w:numId w:val="14"/>
              </w:numPr>
              <w:spacing w:after="0" w:line="240" w:lineRule="auto"/>
              <w:ind w:left="322"/>
              <w:jc w:val="both"/>
              <w:rPr>
                <w:rFonts w:ascii="Arial" w:hAnsi="Arial" w:cs="Arial"/>
                <w:b/>
                <w:bCs/>
                <w:sz w:val="20"/>
                <w:szCs w:val="20"/>
              </w:rPr>
            </w:pPr>
            <w:proofErr w:type="spellStart"/>
            <w:r w:rsidRPr="00652906">
              <w:rPr>
                <w:rFonts w:ascii="Arial" w:hAnsi="Arial" w:cs="Arial"/>
                <w:b/>
                <w:bCs/>
                <w:sz w:val="20"/>
                <w:szCs w:val="20"/>
              </w:rPr>
              <w:t>Purposes</w:t>
            </w:r>
            <w:proofErr w:type="spellEnd"/>
            <w:r w:rsidRPr="00652906">
              <w:rPr>
                <w:rFonts w:ascii="Arial" w:hAnsi="Arial" w:cs="Arial"/>
                <w:b/>
                <w:bCs/>
                <w:sz w:val="20"/>
                <w:szCs w:val="20"/>
              </w:rPr>
              <w:t xml:space="preserve"> and Legal </w:t>
            </w:r>
            <w:proofErr w:type="spellStart"/>
            <w:r w:rsidRPr="00652906">
              <w:rPr>
                <w:rFonts w:ascii="Arial" w:hAnsi="Arial" w:cs="Arial"/>
                <w:b/>
                <w:bCs/>
                <w:sz w:val="20"/>
                <w:szCs w:val="20"/>
              </w:rPr>
              <w:t>Reasons</w:t>
            </w:r>
            <w:proofErr w:type="spellEnd"/>
            <w:r w:rsidRPr="00652906">
              <w:rPr>
                <w:rFonts w:ascii="Arial" w:hAnsi="Arial" w:cs="Arial"/>
                <w:b/>
                <w:bCs/>
                <w:sz w:val="20"/>
                <w:szCs w:val="20"/>
              </w:rPr>
              <w:t xml:space="preserve"> for </w:t>
            </w:r>
            <w:proofErr w:type="spellStart"/>
            <w:r w:rsidRPr="00652906">
              <w:rPr>
                <w:rFonts w:ascii="Arial" w:hAnsi="Arial" w:cs="Arial"/>
                <w:b/>
                <w:bCs/>
                <w:sz w:val="20"/>
                <w:szCs w:val="20"/>
              </w:rPr>
              <w:t>Processing</w:t>
            </w:r>
            <w:proofErr w:type="spellEnd"/>
            <w:r w:rsidRPr="00652906">
              <w:rPr>
                <w:rFonts w:ascii="Arial" w:hAnsi="Arial" w:cs="Arial"/>
                <w:b/>
                <w:bCs/>
                <w:sz w:val="20"/>
                <w:szCs w:val="20"/>
              </w:rPr>
              <w:t xml:space="preserve"> </w:t>
            </w:r>
            <w:proofErr w:type="spellStart"/>
            <w:r w:rsidRPr="00652906">
              <w:rPr>
                <w:rFonts w:ascii="Arial" w:hAnsi="Arial" w:cs="Arial"/>
                <w:b/>
                <w:bCs/>
                <w:sz w:val="20"/>
                <w:szCs w:val="20"/>
              </w:rPr>
              <w:t>Your</w:t>
            </w:r>
            <w:proofErr w:type="spellEnd"/>
            <w:r w:rsidRPr="00652906">
              <w:rPr>
                <w:rFonts w:ascii="Arial" w:hAnsi="Arial" w:cs="Arial"/>
                <w:b/>
                <w:bCs/>
                <w:sz w:val="20"/>
                <w:szCs w:val="20"/>
              </w:rPr>
              <w:t xml:space="preserve"> </w:t>
            </w:r>
            <w:proofErr w:type="spellStart"/>
            <w:r w:rsidRPr="00652906">
              <w:rPr>
                <w:rFonts w:ascii="Arial" w:hAnsi="Arial" w:cs="Arial"/>
                <w:b/>
                <w:bCs/>
                <w:sz w:val="20"/>
                <w:szCs w:val="20"/>
              </w:rPr>
              <w:t>Personal</w:t>
            </w:r>
            <w:proofErr w:type="spellEnd"/>
            <w:r w:rsidRPr="00652906">
              <w:rPr>
                <w:rFonts w:ascii="Arial" w:hAnsi="Arial" w:cs="Arial"/>
                <w:b/>
                <w:bCs/>
                <w:sz w:val="20"/>
                <w:szCs w:val="20"/>
              </w:rPr>
              <w:t xml:space="preserve"> Data</w:t>
            </w:r>
          </w:p>
          <w:p w14:paraId="7D017F0B" w14:textId="77777777" w:rsidR="004D5358" w:rsidRDefault="004D5358" w:rsidP="004D5358">
            <w:pPr>
              <w:spacing w:line="240" w:lineRule="auto"/>
              <w:jc w:val="both"/>
              <w:rPr>
                <w:rFonts w:ascii="Arial" w:hAnsi="Arial" w:cs="Arial"/>
                <w:sz w:val="20"/>
                <w:szCs w:val="20"/>
              </w:rPr>
            </w:pPr>
          </w:p>
          <w:p w14:paraId="704FA443" w14:textId="2CEC36DD" w:rsidR="004D5358"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Pursuant</w:t>
            </w:r>
            <w:proofErr w:type="spellEnd"/>
            <w:r w:rsidRPr="00142B7E">
              <w:rPr>
                <w:rFonts w:ascii="Arial" w:hAnsi="Arial" w:cs="Arial"/>
                <w:sz w:val="20"/>
                <w:szCs w:val="20"/>
              </w:rPr>
              <w:t xml:space="preserve"> to the PDPL, </w:t>
            </w:r>
            <w:r>
              <w:rPr>
                <w:rFonts w:ascii="Arial" w:hAnsi="Arial" w:cs="Arial"/>
                <w:sz w:val="20"/>
                <w:szCs w:val="20"/>
              </w:rPr>
              <w:t>V</w:t>
            </w:r>
            <w:r w:rsidRPr="00142B7E">
              <w:rPr>
                <w:rFonts w:ascii="Arial" w:hAnsi="Arial" w:cs="Arial"/>
                <w:sz w:val="20"/>
                <w:szCs w:val="20"/>
              </w:rPr>
              <w:t xml:space="preserve">df Sigorta is </w:t>
            </w:r>
            <w:proofErr w:type="spellStart"/>
            <w:r w:rsidRPr="00142B7E">
              <w:rPr>
                <w:rFonts w:ascii="Arial" w:hAnsi="Arial" w:cs="Arial"/>
                <w:sz w:val="20"/>
                <w:szCs w:val="20"/>
              </w:rPr>
              <w:t>referred</w:t>
            </w:r>
            <w:proofErr w:type="spellEnd"/>
            <w:r w:rsidRPr="00142B7E">
              <w:rPr>
                <w:rFonts w:ascii="Arial" w:hAnsi="Arial" w:cs="Arial"/>
                <w:sz w:val="20"/>
                <w:szCs w:val="20"/>
              </w:rPr>
              <w:t xml:space="preserve"> to as the ‘Data Controller’ and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data </w:t>
            </w:r>
            <w:r>
              <w:rPr>
                <w:rFonts w:ascii="Arial" w:hAnsi="Arial" w:cs="Arial"/>
                <w:sz w:val="20"/>
                <w:szCs w:val="20"/>
              </w:rPr>
              <w:t>a</w:t>
            </w:r>
            <w:r w:rsidRPr="00142B7E">
              <w:rPr>
                <w:rFonts w:ascii="Arial" w:hAnsi="Arial" w:cs="Arial"/>
                <w:sz w:val="20"/>
                <w:szCs w:val="20"/>
              </w:rPr>
              <w:t xml:space="preserve">s an </w:t>
            </w:r>
            <w:proofErr w:type="spellStart"/>
            <w:r w:rsidRPr="00142B7E">
              <w:rPr>
                <w:rFonts w:ascii="Arial" w:hAnsi="Arial" w:cs="Arial"/>
                <w:sz w:val="20"/>
                <w:szCs w:val="20"/>
              </w:rPr>
              <w:t>insured</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w:t>
            </w:r>
            <w:proofErr w:type="spellEnd"/>
            <w:r w:rsidRPr="00142B7E">
              <w:rPr>
                <w:rFonts w:ascii="Arial" w:hAnsi="Arial" w:cs="Arial"/>
                <w:sz w:val="20"/>
                <w:szCs w:val="20"/>
              </w:rPr>
              <w:t xml:space="preserve"> </w:t>
            </w:r>
            <w:proofErr w:type="spellStart"/>
            <w:r w:rsidRPr="00142B7E">
              <w:rPr>
                <w:rFonts w:ascii="Arial" w:hAnsi="Arial" w:cs="Arial"/>
                <w:sz w:val="20"/>
                <w:szCs w:val="20"/>
              </w:rPr>
              <w:t>or</w:t>
            </w:r>
            <w:proofErr w:type="spellEnd"/>
            <w:r w:rsidRPr="00142B7E">
              <w:rPr>
                <w:rFonts w:ascii="Arial" w:hAnsi="Arial" w:cs="Arial"/>
                <w:sz w:val="20"/>
                <w:szCs w:val="20"/>
              </w:rPr>
              <w:t xml:space="preserve"> as a Customer </w:t>
            </w:r>
            <w:proofErr w:type="spellStart"/>
            <w:r w:rsidRPr="00142B7E">
              <w:rPr>
                <w:rFonts w:ascii="Arial" w:hAnsi="Arial" w:cs="Arial"/>
                <w:sz w:val="20"/>
                <w:szCs w:val="20"/>
              </w:rPr>
              <w:t>who</w:t>
            </w:r>
            <w:proofErr w:type="spellEnd"/>
            <w:r w:rsidRPr="00142B7E">
              <w:rPr>
                <w:rFonts w:ascii="Arial" w:hAnsi="Arial" w:cs="Arial"/>
                <w:sz w:val="20"/>
                <w:szCs w:val="20"/>
              </w:rPr>
              <w:t xml:space="preserve"> </w:t>
            </w:r>
            <w:proofErr w:type="spellStart"/>
            <w:r w:rsidRPr="00142B7E">
              <w:rPr>
                <w:rFonts w:ascii="Arial" w:hAnsi="Arial" w:cs="Arial"/>
                <w:sz w:val="20"/>
                <w:szCs w:val="20"/>
              </w:rPr>
              <w:t>insures</w:t>
            </w:r>
            <w:proofErr w:type="spellEnd"/>
            <w:r w:rsidRPr="00142B7E">
              <w:rPr>
                <w:rFonts w:ascii="Arial" w:hAnsi="Arial" w:cs="Arial"/>
                <w:sz w:val="20"/>
                <w:szCs w:val="20"/>
              </w:rPr>
              <w:t xml:space="preserve"> a </w:t>
            </w:r>
            <w:proofErr w:type="spellStart"/>
            <w:r w:rsidRPr="00142B7E">
              <w:rPr>
                <w:rFonts w:ascii="Arial" w:hAnsi="Arial" w:cs="Arial"/>
                <w:sz w:val="20"/>
                <w:szCs w:val="20"/>
              </w:rPr>
              <w:t>third</w:t>
            </w:r>
            <w:proofErr w:type="spellEnd"/>
            <w:r w:rsidRPr="00142B7E">
              <w:rPr>
                <w:rFonts w:ascii="Arial" w:hAnsi="Arial" w:cs="Arial"/>
                <w:sz w:val="20"/>
                <w:szCs w:val="20"/>
              </w:rPr>
              <w:t xml:space="preserve"> party, is </w:t>
            </w:r>
            <w:proofErr w:type="spellStart"/>
            <w:r w:rsidRPr="00142B7E">
              <w:rPr>
                <w:rFonts w:ascii="Arial" w:hAnsi="Arial" w:cs="Arial"/>
                <w:sz w:val="20"/>
                <w:szCs w:val="20"/>
              </w:rPr>
              <w:t>collected</w:t>
            </w:r>
            <w:proofErr w:type="spellEnd"/>
            <w:r w:rsidRPr="00142B7E">
              <w:rPr>
                <w:rFonts w:ascii="Arial" w:hAnsi="Arial" w:cs="Arial"/>
                <w:sz w:val="20"/>
                <w:szCs w:val="20"/>
              </w:rPr>
              <w:t xml:space="preserve"> and </w:t>
            </w:r>
            <w:proofErr w:type="spellStart"/>
            <w:r w:rsidRPr="00142B7E">
              <w:rPr>
                <w:rFonts w:ascii="Arial" w:hAnsi="Arial" w:cs="Arial"/>
                <w:sz w:val="20"/>
                <w:szCs w:val="20"/>
              </w:rPr>
              <w:t>processed</w:t>
            </w:r>
            <w:proofErr w:type="spellEnd"/>
            <w:r>
              <w:rPr>
                <w:rFonts w:ascii="Arial" w:hAnsi="Arial" w:cs="Arial"/>
                <w:sz w:val="20"/>
                <w:szCs w:val="20"/>
              </w:rPr>
              <w:t xml:space="preserve"> </w:t>
            </w:r>
            <w:r w:rsidRPr="00142B7E">
              <w:rPr>
                <w:rFonts w:ascii="Arial" w:hAnsi="Arial" w:cs="Arial"/>
                <w:sz w:val="20"/>
                <w:szCs w:val="20"/>
              </w:rPr>
              <w:t xml:space="preserve">by </w:t>
            </w:r>
            <w:r>
              <w:rPr>
                <w:rFonts w:ascii="Arial" w:hAnsi="Arial" w:cs="Arial"/>
                <w:sz w:val="20"/>
                <w:szCs w:val="20"/>
              </w:rPr>
              <w:t>V</w:t>
            </w:r>
            <w:r w:rsidRPr="00142B7E">
              <w:rPr>
                <w:rFonts w:ascii="Arial" w:hAnsi="Arial" w:cs="Arial"/>
                <w:sz w:val="20"/>
                <w:szCs w:val="20"/>
              </w:rPr>
              <w:t xml:space="preserve">df Sigorta for the </w:t>
            </w:r>
            <w:proofErr w:type="spellStart"/>
            <w:r w:rsidRPr="00142B7E">
              <w:rPr>
                <w:rFonts w:ascii="Arial" w:hAnsi="Arial" w:cs="Arial"/>
                <w:sz w:val="20"/>
                <w:szCs w:val="20"/>
              </w:rPr>
              <w:t>following</w:t>
            </w:r>
            <w:proofErr w:type="spellEnd"/>
            <w:r w:rsidRPr="00142B7E">
              <w:rPr>
                <w:rFonts w:ascii="Arial" w:hAnsi="Arial" w:cs="Arial"/>
                <w:sz w:val="20"/>
                <w:szCs w:val="20"/>
              </w:rPr>
              <w:t xml:space="preserve"> </w:t>
            </w:r>
            <w:proofErr w:type="spellStart"/>
            <w:r w:rsidRPr="00142B7E">
              <w:rPr>
                <w:rFonts w:ascii="Arial" w:hAnsi="Arial" w:cs="Arial"/>
                <w:sz w:val="20"/>
                <w:szCs w:val="20"/>
              </w:rPr>
              <w:t>purposes</w:t>
            </w:r>
            <w:proofErr w:type="spellEnd"/>
            <w:r w:rsidRPr="00142B7E">
              <w:rPr>
                <w:rFonts w:ascii="Arial" w:hAnsi="Arial" w:cs="Arial"/>
                <w:sz w:val="20"/>
                <w:szCs w:val="20"/>
              </w:rPr>
              <w:t xml:space="preserve"> and legal </w:t>
            </w:r>
            <w:proofErr w:type="spellStart"/>
            <w:r w:rsidRPr="00142B7E">
              <w:rPr>
                <w:rFonts w:ascii="Arial" w:hAnsi="Arial" w:cs="Arial"/>
                <w:sz w:val="20"/>
                <w:szCs w:val="20"/>
              </w:rPr>
              <w:t>reasons</w:t>
            </w:r>
            <w:proofErr w:type="spellEnd"/>
            <w:r w:rsidRPr="00142B7E">
              <w:rPr>
                <w:rFonts w:ascii="Arial" w:hAnsi="Arial" w:cs="Arial"/>
                <w:sz w:val="20"/>
                <w:szCs w:val="20"/>
              </w:rPr>
              <w:t xml:space="preserve"> </w:t>
            </w:r>
            <w:proofErr w:type="spellStart"/>
            <w:r w:rsidRPr="00142B7E">
              <w:rPr>
                <w:rFonts w:ascii="Arial" w:hAnsi="Arial" w:cs="Arial"/>
                <w:sz w:val="20"/>
                <w:szCs w:val="20"/>
              </w:rPr>
              <w:t>based</w:t>
            </w:r>
            <w:proofErr w:type="spellEnd"/>
            <w:r w:rsidRPr="00142B7E">
              <w:rPr>
                <w:rFonts w:ascii="Arial" w:hAnsi="Arial" w:cs="Arial"/>
                <w:sz w:val="20"/>
                <w:szCs w:val="20"/>
              </w:rPr>
              <w:t xml:space="preserve"> on the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data </w:t>
            </w:r>
            <w:proofErr w:type="spellStart"/>
            <w:r w:rsidRPr="00142B7E">
              <w:rPr>
                <w:rFonts w:ascii="Arial" w:hAnsi="Arial" w:cs="Arial"/>
                <w:sz w:val="20"/>
                <w:szCs w:val="20"/>
              </w:rPr>
              <w:t>processing</w:t>
            </w:r>
            <w:proofErr w:type="spellEnd"/>
            <w:r w:rsidRPr="00142B7E">
              <w:rPr>
                <w:rFonts w:ascii="Arial" w:hAnsi="Arial" w:cs="Arial"/>
                <w:sz w:val="20"/>
                <w:szCs w:val="20"/>
              </w:rPr>
              <w:t xml:space="preserve"> </w:t>
            </w:r>
            <w:proofErr w:type="spellStart"/>
            <w:r w:rsidRPr="00142B7E">
              <w:rPr>
                <w:rFonts w:ascii="Arial" w:hAnsi="Arial" w:cs="Arial"/>
                <w:sz w:val="20"/>
                <w:szCs w:val="20"/>
              </w:rPr>
              <w:t>conditions</w:t>
            </w:r>
            <w:proofErr w:type="spellEnd"/>
            <w:r w:rsidRPr="00142B7E">
              <w:rPr>
                <w:rFonts w:ascii="Arial" w:hAnsi="Arial" w:cs="Arial"/>
                <w:sz w:val="20"/>
                <w:szCs w:val="20"/>
              </w:rPr>
              <w:t xml:space="preserve"> </w:t>
            </w:r>
            <w:proofErr w:type="spellStart"/>
            <w:r w:rsidRPr="00142B7E">
              <w:rPr>
                <w:rFonts w:ascii="Arial" w:hAnsi="Arial" w:cs="Arial"/>
                <w:sz w:val="20"/>
                <w:szCs w:val="20"/>
              </w:rPr>
              <w:t>specified</w:t>
            </w:r>
            <w:proofErr w:type="spellEnd"/>
            <w:r w:rsidRPr="00142B7E">
              <w:rPr>
                <w:rFonts w:ascii="Arial" w:hAnsi="Arial" w:cs="Arial"/>
                <w:sz w:val="20"/>
                <w:szCs w:val="20"/>
              </w:rPr>
              <w:t xml:space="preserve"> </w:t>
            </w:r>
            <w:proofErr w:type="spellStart"/>
            <w:r>
              <w:rPr>
                <w:rFonts w:ascii="Arial" w:hAnsi="Arial" w:cs="Arial"/>
                <w:sz w:val="20"/>
                <w:szCs w:val="20"/>
              </w:rPr>
              <w:t>under</w:t>
            </w:r>
            <w:proofErr w:type="spellEnd"/>
            <w:r w:rsidRPr="00142B7E">
              <w:rPr>
                <w:rFonts w:ascii="Arial" w:hAnsi="Arial" w:cs="Arial"/>
                <w:sz w:val="20"/>
                <w:szCs w:val="20"/>
              </w:rPr>
              <w:t xml:space="preserve"> </w:t>
            </w:r>
            <w:proofErr w:type="spellStart"/>
            <w:r w:rsidRPr="00142B7E">
              <w:rPr>
                <w:rFonts w:ascii="Arial" w:hAnsi="Arial" w:cs="Arial"/>
                <w:sz w:val="20"/>
                <w:szCs w:val="20"/>
              </w:rPr>
              <w:t>Articles</w:t>
            </w:r>
            <w:proofErr w:type="spellEnd"/>
            <w:r w:rsidRPr="00142B7E">
              <w:rPr>
                <w:rFonts w:ascii="Arial" w:hAnsi="Arial" w:cs="Arial"/>
                <w:sz w:val="20"/>
                <w:szCs w:val="20"/>
              </w:rPr>
              <w:t xml:space="preserve"> 5 and 6 of the PDPL.</w:t>
            </w:r>
          </w:p>
          <w:p w14:paraId="3516868E" w14:textId="77777777" w:rsidR="004D5358" w:rsidRDefault="004D5358" w:rsidP="004D5358">
            <w:pPr>
              <w:spacing w:line="240" w:lineRule="auto"/>
              <w:jc w:val="both"/>
              <w:rPr>
                <w:rFonts w:ascii="Arial" w:hAnsi="Arial" w:cs="Arial"/>
                <w:sz w:val="20"/>
                <w:szCs w:val="20"/>
              </w:rPr>
            </w:pPr>
            <w:r>
              <w:rPr>
                <w:rFonts w:ascii="Arial" w:hAnsi="Arial" w:cs="Arial"/>
                <w:sz w:val="20"/>
                <w:szCs w:val="20"/>
              </w:rPr>
              <w:t>V</w:t>
            </w:r>
            <w:r w:rsidRPr="00142B7E">
              <w:rPr>
                <w:rFonts w:ascii="Arial" w:hAnsi="Arial" w:cs="Arial"/>
                <w:sz w:val="20"/>
                <w:szCs w:val="20"/>
              </w:rPr>
              <w:t xml:space="preserve">df Sigorta, </w:t>
            </w:r>
            <w:proofErr w:type="spellStart"/>
            <w:r w:rsidRPr="00142B7E">
              <w:rPr>
                <w:rFonts w:ascii="Arial" w:hAnsi="Arial" w:cs="Arial"/>
                <w:sz w:val="20"/>
                <w:szCs w:val="20"/>
              </w:rPr>
              <w:t>within</w:t>
            </w:r>
            <w:proofErr w:type="spellEnd"/>
            <w:r w:rsidRPr="00142B7E">
              <w:rPr>
                <w:rFonts w:ascii="Arial" w:hAnsi="Arial" w:cs="Arial"/>
                <w:sz w:val="20"/>
                <w:szCs w:val="20"/>
              </w:rPr>
              <w:t xml:space="preserve"> the </w:t>
            </w:r>
            <w:proofErr w:type="spellStart"/>
            <w:r w:rsidRPr="00142B7E">
              <w:rPr>
                <w:rFonts w:ascii="Arial" w:hAnsi="Arial" w:cs="Arial"/>
                <w:sz w:val="20"/>
                <w:szCs w:val="20"/>
              </w:rPr>
              <w:t>framework</w:t>
            </w:r>
            <w:proofErr w:type="spellEnd"/>
            <w:r w:rsidRPr="00142B7E">
              <w:rPr>
                <w:rFonts w:ascii="Arial" w:hAnsi="Arial" w:cs="Arial"/>
                <w:sz w:val="20"/>
                <w:szCs w:val="20"/>
              </w:rPr>
              <w:t xml:space="preserve"> of the service it will </w:t>
            </w:r>
            <w:proofErr w:type="spellStart"/>
            <w:r w:rsidRPr="00142B7E">
              <w:rPr>
                <w:rFonts w:ascii="Arial" w:hAnsi="Arial" w:cs="Arial"/>
                <w:sz w:val="20"/>
                <w:szCs w:val="20"/>
              </w:rPr>
              <w:t>provide</w:t>
            </w:r>
            <w:proofErr w:type="spellEnd"/>
            <w:r w:rsidRPr="00142B7E">
              <w:rPr>
                <w:rFonts w:ascii="Arial" w:hAnsi="Arial" w:cs="Arial"/>
                <w:sz w:val="20"/>
                <w:szCs w:val="20"/>
              </w:rPr>
              <w:t xml:space="preserve">, </w:t>
            </w:r>
            <w:proofErr w:type="spellStart"/>
            <w:r w:rsidRPr="00142B7E">
              <w:rPr>
                <w:rFonts w:ascii="Arial" w:hAnsi="Arial" w:cs="Arial"/>
                <w:sz w:val="20"/>
                <w:szCs w:val="20"/>
              </w:rPr>
              <w:t>fulfi</w:t>
            </w:r>
            <w:r>
              <w:rPr>
                <w:rFonts w:ascii="Arial" w:hAnsi="Arial" w:cs="Arial"/>
                <w:sz w:val="20"/>
                <w:szCs w:val="20"/>
              </w:rPr>
              <w:t>lling</w:t>
            </w:r>
            <w:proofErr w:type="spellEnd"/>
            <w:r w:rsidRPr="00142B7E">
              <w:rPr>
                <w:rFonts w:ascii="Arial" w:hAnsi="Arial" w:cs="Arial"/>
                <w:sz w:val="20"/>
                <w:szCs w:val="20"/>
              </w:rPr>
              <w:t xml:space="preserve"> the </w:t>
            </w:r>
            <w:proofErr w:type="spellStart"/>
            <w:r w:rsidRPr="00142B7E">
              <w:rPr>
                <w:rFonts w:ascii="Arial" w:hAnsi="Arial" w:cs="Arial"/>
                <w:sz w:val="20"/>
                <w:szCs w:val="20"/>
              </w:rPr>
              <w:t>obligations</w:t>
            </w:r>
            <w:proofErr w:type="spellEnd"/>
            <w:r w:rsidRPr="00142B7E">
              <w:rPr>
                <w:rFonts w:ascii="Arial" w:hAnsi="Arial" w:cs="Arial"/>
                <w:sz w:val="20"/>
                <w:szCs w:val="20"/>
              </w:rPr>
              <w:t xml:space="preserve"> </w:t>
            </w:r>
            <w:proofErr w:type="spellStart"/>
            <w:r w:rsidRPr="00142B7E">
              <w:rPr>
                <w:rFonts w:ascii="Arial" w:hAnsi="Arial" w:cs="Arial"/>
                <w:sz w:val="20"/>
                <w:szCs w:val="20"/>
              </w:rPr>
              <w:t>within</w:t>
            </w:r>
            <w:proofErr w:type="spellEnd"/>
            <w:r w:rsidRPr="00142B7E">
              <w:rPr>
                <w:rFonts w:ascii="Arial" w:hAnsi="Arial" w:cs="Arial"/>
                <w:sz w:val="20"/>
                <w:szCs w:val="20"/>
              </w:rPr>
              <w:t xml:space="preserve"> the </w:t>
            </w:r>
            <w:proofErr w:type="spellStart"/>
            <w:r w:rsidRPr="00142B7E">
              <w:rPr>
                <w:rFonts w:ascii="Arial" w:hAnsi="Arial" w:cs="Arial"/>
                <w:sz w:val="20"/>
                <w:szCs w:val="20"/>
              </w:rPr>
              <w:t>scope</w:t>
            </w:r>
            <w:proofErr w:type="spellEnd"/>
            <w:r w:rsidRPr="00142B7E">
              <w:rPr>
                <w:rFonts w:ascii="Arial" w:hAnsi="Arial" w:cs="Arial"/>
                <w:sz w:val="20"/>
                <w:szCs w:val="20"/>
              </w:rPr>
              <w:t xml:space="preserve"> of the </w:t>
            </w:r>
            <w:proofErr w:type="spellStart"/>
            <w:r>
              <w:rPr>
                <w:rFonts w:ascii="Arial" w:hAnsi="Arial" w:cs="Arial"/>
                <w:sz w:val="20"/>
                <w:szCs w:val="20"/>
              </w:rPr>
              <w:t>instructions</w:t>
            </w:r>
            <w:proofErr w:type="spellEnd"/>
            <w:r>
              <w:rPr>
                <w:rFonts w:ascii="Arial" w:hAnsi="Arial" w:cs="Arial"/>
                <w:sz w:val="20"/>
                <w:szCs w:val="20"/>
              </w:rPr>
              <w:t xml:space="preserve"> it will -</w:t>
            </w:r>
            <w:proofErr w:type="spellStart"/>
            <w:r>
              <w:rPr>
                <w:rFonts w:ascii="Arial" w:hAnsi="Arial" w:cs="Arial"/>
                <w:sz w:val="20"/>
                <w:szCs w:val="20"/>
              </w:rPr>
              <w:t>received</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side</w:t>
            </w:r>
            <w:proofErr w:type="spellEnd"/>
            <w:r>
              <w:rPr>
                <w:rFonts w:ascii="Arial" w:hAnsi="Arial" w:cs="Arial"/>
                <w:sz w:val="20"/>
                <w:szCs w:val="20"/>
              </w:rPr>
              <w:t xml:space="preserve"> </w:t>
            </w:r>
            <w:r w:rsidRPr="009701BE">
              <w:rPr>
                <w:rFonts w:ascii="Arial" w:hAnsi="Arial" w:cs="Arial"/>
                <w:sz w:val="20"/>
                <w:szCs w:val="20"/>
              </w:rPr>
              <w:t xml:space="preserve">the </w:t>
            </w:r>
            <w:proofErr w:type="spellStart"/>
            <w:r w:rsidRPr="009701BE">
              <w:rPr>
                <w:rFonts w:ascii="Arial" w:hAnsi="Arial" w:cs="Arial"/>
                <w:sz w:val="20"/>
                <w:szCs w:val="20"/>
              </w:rPr>
              <w:t>applications</w:t>
            </w:r>
            <w:proofErr w:type="spellEnd"/>
            <w:r w:rsidRPr="009701BE">
              <w:rPr>
                <w:rFonts w:ascii="Arial" w:hAnsi="Arial" w:cs="Arial"/>
                <w:sz w:val="20"/>
                <w:szCs w:val="20"/>
              </w:rPr>
              <w:t xml:space="preserve"> it will </w:t>
            </w:r>
            <w:proofErr w:type="spellStart"/>
            <w:r w:rsidRPr="009701BE">
              <w:rPr>
                <w:rFonts w:ascii="Arial" w:hAnsi="Arial" w:cs="Arial"/>
                <w:sz w:val="20"/>
                <w:szCs w:val="20"/>
              </w:rPr>
              <w:t>receive</w:t>
            </w:r>
            <w:proofErr w:type="spellEnd"/>
            <w:r w:rsidRPr="009701BE">
              <w:rPr>
                <w:rFonts w:ascii="Arial" w:hAnsi="Arial" w:cs="Arial"/>
                <w:sz w:val="20"/>
                <w:szCs w:val="20"/>
              </w:rPr>
              <w:t xml:space="preserve">, the </w:t>
            </w:r>
            <w:proofErr w:type="spellStart"/>
            <w:r w:rsidRPr="009701BE">
              <w:rPr>
                <w:rFonts w:ascii="Arial" w:hAnsi="Arial" w:cs="Arial"/>
                <w:sz w:val="20"/>
                <w:szCs w:val="20"/>
              </w:rPr>
              <w:t>policies</w:t>
            </w:r>
            <w:proofErr w:type="spellEnd"/>
            <w:r w:rsidRPr="009701BE">
              <w:rPr>
                <w:rFonts w:ascii="Arial" w:hAnsi="Arial" w:cs="Arial"/>
                <w:sz w:val="20"/>
                <w:szCs w:val="20"/>
              </w:rPr>
              <w:t xml:space="preserve"> </w:t>
            </w:r>
            <w:proofErr w:type="spellStart"/>
            <w:r w:rsidRPr="009701BE">
              <w:rPr>
                <w:rFonts w:ascii="Arial" w:hAnsi="Arial" w:cs="Arial"/>
                <w:sz w:val="20"/>
                <w:szCs w:val="20"/>
              </w:rPr>
              <w:t>issued</w:t>
            </w:r>
            <w:proofErr w:type="spellEnd"/>
            <w:r w:rsidRPr="009701BE">
              <w:rPr>
                <w:rFonts w:ascii="Arial" w:hAnsi="Arial" w:cs="Arial"/>
                <w:sz w:val="20"/>
                <w:szCs w:val="20"/>
              </w:rPr>
              <w:t xml:space="preserve"> and the </w:t>
            </w:r>
            <w:proofErr w:type="spellStart"/>
            <w:r w:rsidRPr="009701BE">
              <w:rPr>
                <w:rFonts w:ascii="Arial" w:hAnsi="Arial" w:cs="Arial"/>
                <w:sz w:val="20"/>
                <w:szCs w:val="20"/>
              </w:rPr>
              <w:t>contracts</w:t>
            </w:r>
            <w:proofErr w:type="spellEnd"/>
            <w:r w:rsidRPr="009701BE">
              <w:rPr>
                <w:rFonts w:ascii="Arial" w:hAnsi="Arial" w:cs="Arial"/>
                <w:sz w:val="20"/>
                <w:szCs w:val="20"/>
              </w:rPr>
              <w:t xml:space="preserve"> concluded, </w:t>
            </w:r>
            <w:proofErr w:type="spellStart"/>
            <w:r w:rsidRPr="009701BE">
              <w:rPr>
                <w:rFonts w:ascii="Arial" w:hAnsi="Arial" w:cs="Arial"/>
                <w:sz w:val="20"/>
                <w:szCs w:val="20"/>
              </w:rPr>
              <w:t>within</w:t>
            </w:r>
            <w:proofErr w:type="spellEnd"/>
            <w:r w:rsidRPr="009701BE">
              <w:rPr>
                <w:rFonts w:ascii="Arial" w:hAnsi="Arial" w:cs="Arial"/>
                <w:sz w:val="20"/>
                <w:szCs w:val="20"/>
              </w:rPr>
              <w:t xml:space="preserve"> the </w:t>
            </w:r>
            <w:proofErr w:type="spellStart"/>
            <w:r w:rsidRPr="009701BE">
              <w:rPr>
                <w:rFonts w:ascii="Arial" w:hAnsi="Arial" w:cs="Arial"/>
                <w:sz w:val="20"/>
                <w:szCs w:val="20"/>
              </w:rPr>
              <w:t>framework</w:t>
            </w:r>
            <w:proofErr w:type="spellEnd"/>
            <w:r w:rsidRPr="009701BE">
              <w:rPr>
                <w:rFonts w:ascii="Arial" w:hAnsi="Arial" w:cs="Arial"/>
                <w:sz w:val="20"/>
                <w:szCs w:val="20"/>
              </w:rPr>
              <w:t xml:space="preserve"> of the </w:t>
            </w:r>
            <w:proofErr w:type="spellStart"/>
            <w:r w:rsidRPr="009701BE">
              <w:rPr>
                <w:rFonts w:ascii="Arial" w:hAnsi="Arial" w:cs="Arial"/>
                <w:sz w:val="20"/>
                <w:szCs w:val="20"/>
              </w:rPr>
              <w:t>obligations</w:t>
            </w:r>
            <w:proofErr w:type="spellEnd"/>
            <w:r w:rsidRPr="009701BE">
              <w:rPr>
                <w:rFonts w:ascii="Arial" w:hAnsi="Arial" w:cs="Arial"/>
                <w:sz w:val="20"/>
                <w:szCs w:val="20"/>
              </w:rPr>
              <w:t xml:space="preserve"> </w:t>
            </w:r>
            <w:proofErr w:type="spellStart"/>
            <w:r w:rsidRPr="009701BE">
              <w:rPr>
                <w:rFonts w:ascii="Arial" w:hAnsi="Arial" w:cs="Arial"/>
                <w:sz w:val="20"/>
                <w:szCs w:val="20"/>
              </w:rPr>
              <w:t>arising</w:t>
            </w:r>
            <w:proofErr w:type="spellEnd"/>
            <w:r w:rsidRPr="009701BE">
              <w:rPr>
                <w:rFonts w:ascii="Arial" w:hAnsi="Arial" w:cs="Arial"/>
                <w:sz w:val="20"/>
                <w:szCs w:val="20"/>
              </w:rPr>
              <w:t xml:space="preserve"> </w:t>
            </w:r>
            <w:proofErr w:type="spellStart"/>
            <w:r w:rsidRPr="009701BE">
              <w:rPr>
                <w:rFonts w:ascii="Arial" w:hAnsi="Arial" w:cs="Arial"/>
                <w:sz w:val="20"/>
                <w:szCs w:val="20"/>
              </w:rPr>
              <w:t>from</w:t>
            </w:r>
            <w:proofErr w:type="spellEnd"/>
            <w:r w:rsidRPr="009701BE">
              <w:rPr>
                <w:rFonts w:ascii="Arial" w:hAnsi="Arial" w:cs="Arial"/>
                <w:sz w:val="20"/>
                <w:szCs w:val="20"/>
              </w:rPr>
              <w:t xml:space="preserve"> </w:t>
            </w:r>
            <w:proofErr w:type="spellStart"/>
            <w:r w:rsidRPr="009701BE">
              <w:rPr>
                <w:rFonts w:ascii="Arial" w:hAnsi="Arial" w:cs="Arial"/>
                <w:sz w:val="20"/>
                <w:szCs w:val="20"/>
              </w:rPr>
              <w:t>all</w:t>
            </w:r>
            <w:proofErr w:type="spellEnd"/>
            <w:r w:rsidRPr="009701BE">
              <w:rPr>
                <w:rFonts w:ascii="Arial" w:hAnsi="Arial" w:cs="Arial"/>
                <w:sz w:val="20"/>
                <w:szCs w:val="20"/>
              </w:rPr>
              <w:t xml:space="preserve"> legal </w:t>
            </w:r>
            <w:proofErr w:type="spellStart"/>
            <w:r w:rsidRPr="009701BE">
              <w:rPr>
                <w:rFonts w:ascii="Arial" w:hAnsi="Arial" w:cs="Arial"/>
                <w:sz w:val="20"/>
                <w:szCs w:val="20"/>
              </w:rPr>
              <w:t>legislation</w:t>
            </w:r>
            <w:proofErr w:type="spellEnd"/>
            <w:r w:rsidRPr="009701BE">
              <w:rPr>
                <w:rFonts w:ascii="Arial" w:hAnsi="Arial" w:cs="Arial"/>
                <w:sz w:val="20"/>
                <w:szCs w:val="20"/>
              </w:rPr>
              <w:t xml:space="preserve">, </w:t>
            </w:r>
            <w:proofErr w:type="spellStart"/>
            <w:r w:rsidRPr="009701BE">
              <w:rPr>
                <w:rFonts w:ascii="Arial" w:hAnsi="Arial" w:cs="Arial"/>
                <w:sz w:val="20"/>
                <w:szCs w:val="20"/>
              </w:rPr>
              <w:t>especially</w:t>
            </w:r>
            <w:proofErr w:type="spellEnd"/>
            <w:r w:rsidRPr="009701BE">
              <w:rPr>
                <w:rFonts w:ascii="Arial" w:hAnsi="Arial" w:cs="Arial"/>
                <w:sz w:val="20"/>
                <w:szCs w:val="20"/>
              </w:rPr>
              <w:t xml:space="preserve"> the </w:t>
            </w:r>
            <w:proofErr w:type="spellStart"/>
            <w:r w:rsidRPr="009701BE">
              <w:rPr>
                <w:rFonts w:ascii="Arial" w:hAnsi="Arial" w:cs="Arial"/>
                <w:sz w:val="20"/>
                <w:szCs w:val="20"/>
              </w:rPr>
              <w:t>Insurance</w:t>
            </w:r>
            <w:proofErr w:type="spellEnd"/>
            <w:r w:rsidRPr="009701BE">
              <w:rPr>
                <w:rFonts w:ascii="Arial" w:hAnsi="Arial" w:cs="Arial"/>
                <w:sz w:val="20"/>
                <w:szCs w:val="20"/>
              </w:rPr>
              <w:t xml:space="preserve"> </w:t>
            </w:r>
            <w:proofErr w:type="spellStart"/>
            <w:r w:rsidRPr="009701BE">
              <w:rPr>
                <w:rFonts w:ascii="Arial" w:hAnsi="Arial" w:cs="Arial"/>
                <w:sz w:val="20"/>
                <w:szCs w:val="20"/>
              </w:rPr>
              <w:t>Law</w:t>
            </w:r>
            <w:proofErr w:type="spellEnd"/>
            <w:r w:rsidRPr="009701BE">
              <w:rPr>
                <w:rFonts w:ascii="Arial" w:hAnsi="Arial" w:cs="Arial"/>
                <w:sz w:val="20"/>
                <w:szCs w:val="20"/>
              </w:rPr>
              <w:t xml:space="preserve"> and the </w:t>
            </w:r>
            <w:proofErr w:type="spellStart"/>
            <w:r w:rsidRPr="009701BE">
              <w:rPr>
                <w:rFonts w:ascii="Arial" w:hAnsi="Arial" w:cs="Arial"/>
                <w:sz w:val="20"/>
                <w:szCs w:val="20"/>
              </w:rPr>
              <w:t>Insurance</w:t>
            </w:r>
            <w:proofErr w:type="spellEnd"/>
            <w:r w:rsidRPr="009701BE">
              <w:rPr>
                <w:rFonts w:ascii="Arial" w:hAnsi="Arial" w:cs="Arial"/>
                <w:sz w:val="20"/>
                <w:szCs w:val="20"/>
              </w:rPr>
              <w:t xml:space="preserve"> </w:t>
            </w:r>
            <w:proofErr w:type="spellStart"/>
            <w:r w:rsidRPr="009701BE">
              <w:rPr>
                <w:rFonts w:ascii="Arial" w:hAnsi="Arial" w:cs="Arial"/>
                <w:sz w:val="20"/>
                <w:szCs w:val="20"/>
              </w:rPr>
              <w:t>Agents</w:t>
            </w:r>
            <w:proofErr w:type="spellEnd"/>
            <w:r w:rsidRPr="009701BE">
              <w:rPr>
                <w:rFonts w:ascii="Arial" w:hAnsi="Arial" w:cs="Arial"/>
                <w:sz w:val="20"/>
                <w:szCs w:val="20"/>
              </w:rPr>
              <w:t xml:space="preserve"> </w:t>
            </w:r>
            <w:proofErr w:type="spellStart"/>
            <w:r w:rsidRPr="009701BE">
              <w:rPr>
                <w:rFonts w:ascii="Arial" w:hAnsi="Arial" w:cs="Arial"/>
                <w:sz w:val="20"/>
                <w:szCs w:val="20"/>
              </w:rPr>
              <w:t>Regulation</w:t>
            </w:r>
            <w:proofErr w:type="spellEnd"/>
            <w:r w:rsidRPr="009701BE">
              <w:rPr>
                <w:rFonts w:ascii="Arial" w:hAnsi="Arial" w:cs="Arial"/>
                <w:sz w:val="20"/>
                <w:szCs w:val="20"/>
              </w:rPr>
              <w:t xml:space="preserve">, </w:t>
            </w:r>
            <w:proofErr w:type="spellStart"/>
            <w:r w:rsidRPr="009701BE">
              <w:rPr>
                <w:rFonts w:ascii="Arial" w:hAnsi="Arial" w:cs="Arial"/>
                <w:sz w:val="20"/>
                <w:szCs w:val="20"/>
              </w:rPr>
              <w:t>based</w:t>
            </w:r>
            <w:proofErr w:type="spellEnd"/>
            <w:r w:rsidRPr="009701BE">
              <w:rPr>
                <w:rFonts w:ascii="Arial" w:hAnsi="Arial" w:cs="Arial"/>
                <w:sz w:val="20"/>
                <w:szCs w:val="20"/>
              </w:rPr>
              <w:t xml:space="preserve"> on the legal </w:t>
            </w:r>
            <w:proofErr w:type="spellStart"/>
            <w:r w:rsidRPr="009701BE">
              <w:rPr>
                <w:rFonts w:ascii="Arial" w:hAnsi="Arial" w:cs="Arial"/>
                <w:sz w:val="20"/>
                <w:szCs w:val="20"/>
              </w:rPr>
              <w:t>reason</w:t>
            </w:r>
            <w:proofErr w:type="spellEnd"/>
            <w:r w:rsidRPr="009701BE">
              <w:rPr>
                <w:rFonts w:ascii="Arial" w:hAnsi="Arial" w:cs="Arial"/>
                <w:sz w:val="20"/>
                <w:szCs w:val="20"/>
              </w:rPr>
              <w:t xml:space="preserve"> </w:t>
            </w:r>
            <w:proofErr w:type="spellStart"/>
            <w:r w:rsidRPr="009701BE">
              <w:rPr>
                <w:rFonts w:ascii="Arial" w:hAnsi="Arial" w:cs="Arial"/>
                <w:sz w:val="20"/>
                <w:szCs w:val="20"/>
              </w:rPr>
              <w:t>that</w:t>
            </w:r>
            <w:proofErr w:type="spellEnd"/>
            <w:r w:rsidRPr="009701BE">
              <w:rPr>
                <w:rFonts w:ascii="Arial" w:hAnsi="Arial" w:cs="Arial"/>
                <w:sz w:val="20"/>
                <w:szCs w:val="20"/>
              </w:rPr>
              <w:t xml:space="preserve"> it is </w:t>
            </w:r>
            <w:proofErr w:type="spellStart"/>
            <w:r w:rsidRPr="009701BE">
              <w:rPr>
                <w:rFonts w:ascii="Arial" w:hAnsi="Arial" w:cs="Arial"/>
                <w:sz w:val="20"/>
                <w:szCs w:val="20"/>
              </w:rPr>
              <w:t>clearly</w:t>
            </w:r>
            <w:proofErr w:type="spellEnd"/>
            <w:r w:rsidRPr="009701BE">
              <w:rPr>
                <w:rFonts w:ascii="Arial" w:hAnsi="Arial" w:cs="Arial"/>
                <w:sz w:val="20"/>
                <w:szCs w:val="20"/>
              </w:rPr>
              <w:t xml:space="preserve"> </w:t>
            </w:r>
            <w:proofErr w:type="spellStart"/>
            <w:r w:rsidRPr="009701BE">
              <w:rPr>
                <w:rFonts w:ascii="Arial" w:hAnsi="Arial" w:cs="Arial"/>
                <w:sz w:val="20"/>
                <w:szCs w:val="20"/>
              </w:rPr>
              <w:t>foreseen</w:t>
            </w:r>
            <w:proofErr w:type="spellEnd"/>
            <w:r w:rsidRPr="009701BE">
              <w:rPr>
                <w:rFonts w:ascii="Arial" w:hAnsi="Arial" w:cs="Arial"/>
                <w:sz w:val="20"/>
                <w:szCs w:val="20"/>
              </w:rPr>
              <w:t xml:space="preserve"> by the </w:t>
            </w:r>
            <w:proofErr w:type="spellStart"/>
            <w:r w:rsidRPr="009701BE">
              <w:rPr>
                <w:rFonts w:ascii="Arial" w:hAnsi="Arial" w:cs="Arial"/>
                <w:sz w:val="20"/>
                <w:szCs w:val="20"/>
              </w:rPr>
              <w:t>laws</w:t>
            </w:r>
            <w:proofErr w:type="spellEnd"/>
            <w:r w:rsidRPr="009701BE">
              <w:rPr>
                <w:rFonts w:ascii="Arial" w:hAnsi="Arial" w:cs="Arial"/>
                <w:sz w:val="20"/>
                <w:szCs w:val="20"/>
              </w:rPr>
              <w:t xml:space="preserve"> and </w:t>
            </w:r>
            <w:proofErr w:type="spellStart"/>
            <w:r w:rsidRPr="009701BE">
              <w:rPr>
                <w:rFonts w:ascii="Arial" w:hAnsi="Arial" w:cs="Arial"/>
                <w:sz w:val="20"/>
                <w:szCs w:val="20"/>
              </w:rPr>
              <w:t>that</w:t>
            </w:r>
            <w:proofErr w:type="spellEnd"/>
            <w:r w:rsidRPr="009701BE">
              <w:rPr>
                <w:rFonts w:ascii="Arial" w:hAnsi="Arial" w:cs="Arial"/>
                <w:sz w:val="20"/>
                <w:szCs w:val="20"/>
              </w:rPr>
              <w:t xml:space="preserve"> it is </w:t>
            </w:r>
            <w:proofErr w:type="spellStart"/>
            <w:r w:rsidRPr="009701BE">
              <w:rPr>
                <w:rFonts w:ascii="Arial" w:hAnsi="Arial" w:cs="Arial"/>
                <w:sz w:val="20"/>
                <w:szCs w:val="20"/>
              </w:rPr>
              <w:t>mandatory</w:t>
            </w:r>
            <w:proofErr w:type="spellEnd"/>
            <w:r w:rsidRPr="009701BE">
              <w:rPr>
                <w:rFonts w:ascii="Arial" w:hAnsi="Arial" w:cs="Arial"/>
                <w:sz w:val="20"/>
                <w:szCs w:val="20"/>
              </w:rPr>
              <w:t xml:space="preserve"> for the data </w:t>
            </w:r>
            <w:proofErr w:type="spellStart"/>
            <w:r w:rsidRPr="009701BE">
              <w:rPr>
                <w:rFonts w:ascii="Arial" w:hAnsi="Arial" w:cs="Arial"/>
                <w:sz w:val="20"/>
                <w:szCs w:val="20"/>
              </w:rPr>
              <w:t>controller</w:t>
            </w:r>
            <w:proofErr w:type="spellEnd"/>
            <w:r w:rsidRPr="009701BE">
              <w:rPr>
                <w:rFonts w:ascii="Arial" w:hAnsi="Arial" w:cs="Arial"/>
                <w:sz w:val="20"/>
                <w:szCs w:val="20"/>
              </w:rPr>
              <w:t xml:space="preserve"> to </w:t>
            </w:r>
            <w:proofErr w:type="spellStart"/>
            <w:r w:rsidRPr="009701BE">
              <w:rPr>
                <w:rFonts w:ascii="Arial" w:hAnsi="Arial" w:cs="Arial"/>
                <w:sz w:val="20"/>
                <w:szCs w:val="20"/>
              </w:rPr>
              <w:t>fulfill</w:t>
            </w:r>
            <w:proofErr w:type="spellEnd"/>
            <w:r w:rsidRPr="009701BE">
              <w:rPr>
                <w:rFonts w:ascii="Arial" w:hAnsi="Arial" w:cs="Arial"/>
                <w:sz w:val="20"/>
                <w:szCs w:val="20"/>
              </w:rPr>
              <w:t xml:space="preserve"> its legal </w:t>
            </w:r>
            <w:proofErr w:type="spellStart"/>
            <w:r w:rsidRPr="009701BE">
              <w:rPr>
                <w:rFonts w:ascii="Arial" w:hAnsi="Arial" w:cs="Arial"/>
                <w:sz w:val="20"/>
                <w:szCs w:val="20"/>
              </w:rPr>
              <w:t>obligations</w:t>
            </w:r>
            <w:proofErr w:type="spellEnd"/>
            <w:r w:rsidRPr="009701BE">
              <w:rPr>
                <w:rFonts w:ascii="Arial" w:hAnsi="Arial" w:cs="Arial"/>
                <w:sz w:val="20"/>
                <w:szCs w:val="20"/>
              </w:rPr>
              <w:t xml:space="preserve">; </w:t>
            </w:r>
            <w:proofErr w:type="spellStart"/>
            <w:r w:rsidRPr="009701BE">
              <w:rPr>
                <w:rFonts w:ascii="Arial" w:hAnsi="Arial" w:cs="Arial"/>
                <w:sz w:val="20"/>
                <w:szCs w:val="20"/>
              </w:rPr>
              <w:t>within</w:t>
            </w:r>
            <w:proofErr w:type="spellEnd"/>
            <w:r w:rsidRPr="009701BE">
              <w:rPr>
                <w:rFonts w:ascii="Arial" w:hAnsi="Arial" w:cs="Arial"/>
                <w:sz w:val="20"/>
                <w:szCs w:val="20"/>
              </w:rPr>
              <w:t xml:space="preserve"> the </w:t>
            </w:r>
            <w:proofErr w:type="spellStart"/>
            <w:r w:rsidRPr="009701BE">
              <w:rPr>
                <w:rFonts w:ascii="Arial" w:hAnsi="Arial" w:cs="Arial"/>
                <w:sz w:val="20"/>
                <w:szCs w:val="20"/>
              </w:rPr>
              <w:t>framework</w:t>
            </w:r>
            <w:proofErr w:type="spellEnd"/>
            <w:r w:rsidRPr="009701BE">
              <w:rPr>
                <w:rFonts w:ascii="Arial" w:hAnsi="Arial" w:cs="Arial"/>
                <w:sz w:val="20"/>
                <w:szCs w:val="20"/>
              </w:rPr>
              <w:t xml:space="preserve"> of the </w:t>
            </w:r>
            <w:proofErr w:type="spellStart"/>
            <w:r w:rsidRPr="009701BE">
              <w:rPr>
                <w:rFonts w:ascii="Arial" w:hAnsi="Arial" w:cs="Arial"/>
                <w:sz w:val="20"/>
                <w:szCs w:val="20"/>
              </w:rPr>
              <w:t>obligations</w:t>
            </w:r>
            <w:proofErr w:type="spellEnd"/>
            <w:r w:rsidRPr="009701BE">
              <w:rPr>
                <w:rFonts w:ascii="Arial" w:hAnsi="Arial" w:cs="Arial"/>
                <w:sz w:val="20"/>
                <w:szCs w:val="20"/>
              </w:rPr>
              <w:t xml:space="preserve"> </w:t>
            </w:r>
            <w:proofErr w:type="spellStart"/>
            <w:r w:rsidRPr="009701BE">
              <w:rPr>
                <w:rFonts w:ascii="Arial" w:hAnsi="Arial" w:cs="Arial"/>
                <w:sz w:val="20"/>
                <w:szCs w:val="20"/>
              </w:rPr>
              <w:t>arising</w:t>
            </w:r>
            <w:proofErr w:type="spellEnd"/>
            <w:r w:rsidRPr="009701BE">
              <w:rPr>
                <w:rFonts w:ascii="Arial" w:hAnsi="Arial" w:cs="Arial"/>
                <w:sz w:val="20"/>
                <w:szCs w:val="20"/>
              </w:rPr>
              <w:t xml:space="preserve"> </w:t>
            </w:r>
            <w:proofErr w:type="spellStart"/>
            <w:r w:rsidRPr="009701BE">
              <w:rPr>
                <w:rFonts w:ascii="Arial" w:hAnsi="Arial" w:cs="Arial"/>
                <w:sz w:val="20"/>
                <w:szCs w:val="20"/>
              </w:rPr>
              <w:t>from</w:t>
            </w:r>
            <w:proofErr w:type="spellEnd"/>
            <w:r w:rsidRPr="009701BE">
              <w:rPr>
                <w:rFonts w:ascii="Arial" w:hAnsi="Arial" w:cs="Arial"/>
                <w:sz w:val="20"/>
                <w:szCs w:val="20"/>
              </w:rPr>
              <w:t xml:space="preserve"> </w:t>
            </w:r>
            <w:proofErr w:type="spellStart"/>
            <w:r w:rsidRPr="009701BE">
              <w:rPr>
                <w:rFonts w:ascii="Arial" w:hAnsi="Arial" w:cs="Arial"/>
                <w:sz w:val="20"/>
                <w:szCs w:val="20"/>
              </w:rPr>
              <w:t>all</w:t>
            </w:r>
            <w:proofErr w:type="spellEnd"/>
            <w:r w:rsidRPr="009701BE">
              <w:rPr>
                <w:rFonts w:ascii="Arial" w:hAnsi="Arial" w:cs="Arial"/>
                <w:sz w:val="20"/>
                <w:szCs w:val="20"/>
              </w:rPr>
              <w:t xml:space="preserve"> legal </w:t>
            </w:r>
            <w:proofErr w:type="spellStart"/>
            <w:r w:rsidRPr="009701BE">
              <w:rPr>
                <w:rFonts w:ascii="Arial" w:hAnsi="Arial" w:cs="Arial"/>
                <w:sz w:val="20"/>
                <w:szCs w:val="20"/>
              </w:rPr>
              <w:t>legislation</w:t>
            </w:r>
            <w:proofErr w:type="spellEnd"/>
            <w:r w:rsidRPr="009701BE">
              <w:rPr>
                <w:rFonts w:ascii="Arial" w:hAnsi="Arial" w:cs="Arial"/>
                <w:sz w:val="20"/>
                <w:szCs w:val="20"/>
              </w:rPr>
              <w:t>;</w:t>
            </w:r>
          </w:p>
          <w:p w14:paraId="3C34BA12" w14:textId="77777777" w:rsidR="004D5358" w:rsidRPr="00142B7E" w:rsidRDefault="004D5358" w:rsidP="004D5358">
            <w:pPr>
              <w:spacing w:line="240" w:lineRule="auto"/>
              <w:jc w:val="both"/>
              <w:rPr>
                <w:rFonts w:ascii="Arial" w:hAnsi="Arial" w:cs="Arial"/>
                <w:sz w:val="20"/>
                <w:szCs w:val="20"/>
              </w:rPr>
            </w:pPr>
          </w:p>
          <w:tbl>
            <w:tblPr>
              <w:tblStyle w:val="TableGrid"/>
              <w:tblW w:w="9526" w:type="dxa"/>
              <w:tblLayout w:type="fixed"/>
              <w:tblLook w:val="04A0" w:firstRow="1" w:lastRow="0" w:firstColumn="1" w:lastColumn="0" w:noHBand="0" w:noVBand="1"/>
            </w:tblPr>
            <w:tblGrid>
              <w:gridCol w:w="4707"/>
              <w:gridCol w:w="4819"/>
            </w:tblGrid>
            <w:tr w:rsidR="004D5358" w:rsidRPr="00142B7E" w14:paraId="2C2426F1" w14:textId="77777777" w:rsidTr="009011EC">
              <w:tc>
                <w:tcPr>
                  <w:tcW w:w="4707" w:type="dxa"/>
                </w:tcPr>
                <w:p w14:paraId="4DD31F20" w14:textId="77777777" w:rsidR="004D5358" w:rsidRPr="00142B7E" w:rsidRDefault="004D5358" w:rsidP="004D5358">
                  <w:pPr>
                    <w:spacing w:line="240" w:lineRule="auto"/>
                    <w:jc w:val="both"/>
                    <w:rPr>
                      <w:rFonts w:ascii="Arial" w:hAnsi="Arial" w:cs="Arial"/>
                      <w:b/>
                      <w:bCs/>
                      <w:sz w:val="20"/>
                      <w:szCs w:val="20"/>
                    </w:rPr>
                  </w:pPr>
                  <w:proofErr w:type="spellStart"/>
                  <w:r w:rsidRPr="00142B7E">
                    <w:rPr>
                      <w:rFonts w:ascii="Arial" w:hAnsi="Arial" w:cs="Arial"/>
                      <w:b/>
                      <w:bCs/>
                      <w:sz w:val="20"/>
                      <w:szCs w:val="20"/>
                    </w:rPr>
                    <w:t>Processing</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purposes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relating</w:t>
                  </w:r>
                  <w:proofErr w:type="spellEnd"/>
                  <w:r w:rsidRPr="00142B7E">
                    <w:rPr>
                      <w:rFonts w:ascii="Arial" w:hAnsi="Arial" w:cs="Arial"/>
                      <w:b/>
                      <w:bCs/>
                      <w:sz w:val="20"/>
                      <w:szCs w:val="20"/>
                    </w:rPr>
                    <w:t xml:space="preserve"> to the </w:t>
                  </w:r>
                  <w:r w:rsidRPr="009701BE">
                    <w:rPr>
                      <w:rFonts w:ascii="Arial" w:hAnsi="Arial" w:cs="Arial"/>
                      <w:b/>
                      <w:bCs/>
                      <w:sz w:val="20"/>
                      <w:szCs w:val="20"/>
                    </w:rPr>
                    <w:t xml:space="preserve">Customer </w:t>
                  </w:r>
                  <w:proofErr w:type="spellStart"/>
                  <w:r w:rsidRPr="009701BE">
                    <w:rPr>
                      <w:rFonts w:ascii="Arial" w:hAnsi="Arial" w:cs="Arial"/>
                      <w:b/>
                      <w:bCs/>
                      <w:sz w:val="20"/>
                      <w:szCs w:val="20"/>
                    </w:rPr>
                    <w:t>who</w:t>
                  </w:r>
                  <w:proofErr w:type="spellEnd"/>
                  <w:r w:rsidRPr="009701BE">
                    <w:rPr>
                      <w:rFonts w:ascii="Arial" w:hAnsi="Arial" w:cs="Arial"/>
                      <w:b/>
                      <w:bCs/>
                      <w:sz w:val="20"/>
                      <w:szCs w:val="20"/>
                    </w:rPr>
                    <w:t xml:space="preserve"> </w:t>
                  </w:r>
                  <w:proofErr w:type="spellStart"/>
                  <w:r w:rsidRPr="009701BE">
                    <w:rPr>
                      <w:rFonts w:ascii="Arial" w:hAnsi="Arial" w:cs="Arial"/>
                      <w:b/>
                      <w:bCs/>
                      <w:sz w:val="20"/>
                      <w:szCs w:val="20"/>
                    </w:rPr>
                    <w:t>insures</w:t>
                  </w:r>
                  <w:proofErr w:type="spellEnd"/>
                  <w:r w:rsidRPr="009701BE">
                    <w:rPr>
                      <w:rFonts w:ascii="Arial" w:hAnsi="Arial" w:cs="Arial"/>
                      <w:b/>
                      <w:bCs/>
                      <w:sz w:val="20"/>
                      <w:szCs w:val="20"/>
                    </w:rPr>
                    <w:t xml:space="preserve"> a </w:t>
                  </w:r>
                  <w:proofErr w:type="spellStart"/>
                  <w:r w:rsidRPr="009701BE">
                    <w:rPr>
                      <w:rFonts w:ascii="Arial" w:hAnsi="Arial" w:cs="Arial"/>
                      <w:b/>
                      <w:bCs/>
                      <w:sz w:val="20"/>
                      <w:szCs w:val="20"/>
                    </w:rPr>
                    <w:t>third</w:t>
                  </w:r>
                  <w:proofErr w:type="spellEnd"/>
                  <w:r w:rsidRPr="009701BE">
                    <w:rPr>
                      <w:rFonts w:ascii="Arial" w:hAnsi="Arial" w:cs="Arial"/>
                      <w:b/>
                      <w:bCs/>
                      <w:sz w:val="20"/>
                      <w:szCs w:val="20"/>
                    </w:rPr>
                    <w:t xml:space="preserve"> party</w:t>
                  </w:r>
                </w:p>
              </w:tc>
              <w:tc>
                <w:tcPr>
                  <w:tcW w:w="4819" w:type="dxa"/>
                </w:tcPr>
                <w:p w14:paraId="375DFF9E" w14:textId="77777777" w:rsidR="004D5358" w:rsidRPr="00142B7E" w:rsidRDefault="004D5358" w:rsidP="004D5358">
                  <w:pPr>
                    <w:spacing w:line="240" w:lineRule="auto"/>
                    <w:jc w:val="both"/>
                    <w:rPr>
                      <w:rFonts w:ascii="Arial" w:hAnsi="Arial" w:cs="Arial"/>
                      <w:b/>
                      <w:bCs/>
                      <w:sz w:val="20"/>
                      <w:szCs w:val="20"/>
                    </w:rPr>
                  </w:pPr>
                  <w:proofErr w:type="spellStart"/>
                  <w:r w:rsidRPr="00142B7E">
                    <w:rPr>
                      <w:rFonts w:ascii="Arial" w:hAnsi="Arial" w:cs="Arial"/>
                      <w:b/>
                      <w:bCs/>
                      <w:sz w:val="20"/>
                      <w:szCs w:val="20"/>
                    </w:rPr>
                    <w:t>Processing</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purposes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relating</w:t>
                  </w:r>
                  <w:proofErr w:type="spellEnd"/>
                  <w:r w:rsidRPr="00142B7E">
                    <w:rPr>
                      <w:rFonts w:ascii="Arial" w:hAnsi="Arial" w:cs="Arial"/>
                      <w:b/>
                      <w:bCs/>
                      <w:sz w:val="20"/>
                      <w:szCs w:val="20"/>
                    </w:rPr>
                    <w:t xml:space="preserve"> to the </w:t>
                  </w:r>
                  <w:proofErr w:type="spellStart"/>
                  <w:r w:rsidRPr="00142B7E">
                    <w:rPr>
                      <w:rFonts w:ascii="Arial" w:hAnsi="Arial" w:cs="Arial"/>
                      <w:b/>
                      <w:bCs/>
                      <w:sz w:val="20"/>
                      <w:szCs w:val="20"/>
                    </w:rPr>
                    <w:t>Insured</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Person</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beneficiary</w:t>
                  </w:r>
                  <w:proofErr w:type="spellEnd"/>
                  <w:r w:rsidRPr="00142B7E">
                    <w:rPr>
                      <w:rFonts w:ascii="Arial" w:hAnsi="Arial" w:cs="Arial"/>
                      <w:b/>
                      <w:bCs/>
                      <w:sz w:val="20"/>
                      <w:szCs w:val="20"/>
                    </w:rPr>
                    <w:t>)</w:t>
                  </w:r>
                </w:p>
              </w:tc>
            </w:tr>
            <w:tr w:rsidR="004D5358" w:rsidRPr="00142B7E" w14:paraId="26AD4580" w14:textId="77777777" w:rsidTr="009011EC">
              <w:tc>
                <w:tcPr>
                  <w:tcW w:w="4707" w:type="dxa"/>
                </w:tcPr>
                <w:p w14:paraId="01F6BD87"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Execution</w:t>
                  </w:r>
                  <w:proofErr w:type="spellEnd"/>
                  <w:r w:rsidRPr="00142B7E">
                    <w:rPr>
                      <w:rFonts w:ascii="Arial" w:hAnsi="Arial" w:cs="Arial"/>
                      <w:sz w:val="20"/>
                      <w:szCs w:val="20"/>
                    </w:rPr>
                    <w:t xml:space="preserve"> of </w:t>
                  </w:r>
                  <w:proofErr w:type="spellStart"/>
                  <w:r w:rsidRPr="00142B7E">
                    <w:rPr>
                      <w:rFonts w:ascii="Arial" w:hAnsi="Arial" w:cs="Arial"/>
                      <w:sz w:val="20"/>
                      <w:szCs w:val="20"/>
                    </w:rPr>
                    <w:t>compensation</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w:t>
                  </w:r>
                </w:p>
                <w:p w14:paraId="71D18C94" w14:textId="77777777" w:rsidR="004D5358" w:rsidRPr="00142B7E" w:rsidRDefault="004D5358" w:rsidP="004D5358">
                  <w:pPr>
                    <w:pStyle w:val="ListParagraph"/>
                    <w:spacing w:line="240" w:lineRule="auto"/>
                    <w:jc w:val="both"/>
                    <w:rPr>
                      <w:rFonts w:ascii="Arial" w:hAnsi="Arial" w:cs="Arial"/>
                      <w:sz w:val="20"/>
                      <w:szCs w:val="20"/>
                    </w:rPr>
                  </w:pPr>
                </w:p>
                <w:p w14:paraId="0F0AEDE0"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Providing</w:t>
                  </w:r>
                  <w:proofErr w:type="spellEnd"/>
                  <w:r w:rsidRPr="00142B7E">
                    <w:rPr>
                      <w:rFonts w:ascii="Arial" w:hAnsi="Arial" w:cs="Arial"/>
                      <w:sz w:val="20"/>
                      <w:szCs w:val="20"/>
                    </w:rPr>
                    <w:t xml:space="preserve">, </w:t>
                  </w:r>
                  <w:proofErr w:type="spellStart"/>
                  <w:r w:rsidRPr="00142B7E">
                    <w:rPr>
                      <w:rFonts w:ascii="Arial" w:hAnsi="Arial" w:cs="Arial"/>
                      <w:sz w:val="20"/>
                      <w:szCs w:val="20"/>
                    </w:rPr>
                    <w:t>examining</w:t>
                  </w:r>
                  <w:proofErr w:type="spellEnd"/>
                  <w:r w:rsidRPr="00142B7E">
                    <w:rPr>
                      <w:rFonts w:ascii="Arial" w:hAnsi="Arial" w:cs="Arial"/>
                      <w:sz w:val="20"/>
                      <w:szCs w:val="20"/>
                    </w:rPr>
                    <w:t xml:space="preserve">, </w:t>
                  </w:r>
                  <w:proofErr w:type="spellStart"/>
                  <w:r w:rsidRPr="00142B7E">
                    <w:rPr>
                      <w:rFonts w:ascii="Arial" w:hAnsi="Arial" w:cs="Arial"/>
                      <w:sz w:val="20"/>
                      <w:szCs w:val="20"/>
                    </w:rPr>
                    <w:t>evaluating</w:t>
                  </w:r>
                  <w:proofErr w:type="spellEnd"/>
                  <w:r w:rsidRPr="00142B7E">
                    <w:rPr>
                      <w:rFonts w:ascii="Arial" w:hAnsi="Arial" w:cs="Arial"/>
                      <w:sz w:val="20"/>
                      <w:szCs w:val="20"/>
                    </w:rPr>
                    <w:t xml:space="preserve">, </w:t>
                  </w:r>
                  <w:proofErr w:type="spellStart"/>
                  <w:r w:rsidRPr="00142B7E">
                    <w:rPr>
                      <w:rFonts w:ascii="Arial" w:hAnsi="Arial" w:cs="Arial"/>
                      <w:sz w:val="20"/>
                      <w:szCs w:val="20"/>
                    </w:rPr>
                    <w:t>finalising</w:t>
                  </w:r>
                  <w:proofErr w:type="spellEnd"/>
                  <w:r w:rsidRPr="00142B7E">
                    <w:rPr>
                      <w:rFonts w:ascii="Arial" w:hAnsi="Arial" w:cs="Arial"/>
                      <w:sz w:val="20"/>
                      <w:szCs w:val="20"/>
                    </w:rPr>
                    <w:t xml:space="preserve"> of the </w:t>
                  </w:r>
                  <w:proofErr w:type="spellStart"/>
                  <w:r w:rsidRPr="00142B7E">
                    <w:rPr>
                      <w:rFonts w:ascii="Arial" w:hAnsi="Arial" w:cs="Arial"/>
                      <w:sz w:val="20"/>
                      <w:szCs w:val="20"/>
                    </w:rPr>
                    <w:t>damage</w:t>
                  </w:r>
                  <w:proofErr w:type="spellEnd"/>
                  <w:r w:rsidRPr="00142B7E">
                    <w:rPr>
                      <w:rFonts w:ascii="Arial" w:hAnsi="Arial" w:cs="Arial"/>
                      <w:sz w:val="20"/>
                      <w:szCs w:val="20"/>
                    </w:rPr>
                    <w:t xml:space="preserve"> </w:t>
                  </w:r>
                  <w:proofErr w:type="spellStart"/>
                  <w:r w:rsidRPr="00142B7E">
                    <w:rPr>
                      <w:rFonts w:ascii="Arial" w:hAnsi="Arial" w:cs="Arial"/>
                      <w:sz w:val="20"/>
                      <w:szCs w:val="20"/>
                    </w:rPr>
                    <w:t>notifications</w:t>
                  </w:r>
                  <w:proofErr w:type="spellEnd"/>
                  <w:r w:rsidRPr="00142B7E">
                    <w:rPr>
                      <w:rFonts w:ascii="Arial" w:hAnsi="Arial" w:cs="Arial"/>
                      <w:sz w:val="20"/>
                      <w:szCs w:val="20"/>
                    </w:rPr>
                    <w:t xml:space="preserve">, </w:t>
                  </w:r>
                  <w:proofErr w:type="spellStart"/>
                  <w:r w:rsidRPr="00142B7E">
                    <w:rPr>
                      <w:rFonts w:ascii="Arial" w:hAnsi="Arial" w:cs="Arial"/>
                      <w:sz w:val="20"/>
                      <w:szCs w:val="20"/>
                    </w:rPr>
                    <w:t>making</w:t>
                  </w:r>
                  <w:proofErr w:type="spellEnd"/>
                  <w:r w:rsidRPr="00142B7E">
                    <w:rPr>
                      <w:rFonts w:ascii="Arial" w:hAnsi="Arial" w:cs="Arial"/>
                      <w:sz w:val="20"/>
                      <w:szCs w:val="20"/>
                    </w:rPr>
                    <w:t xml:space="preserve"> </w:t>
                  </w:r>
                  <w:proofErr w:type="spellStart"/>
                  <w:r w:rsidRPr="00142B7E">
                    <w:rPr>
                      <w:rFonts w:ascii="Arial" w:hAnsi="Arial" w:cs="Arial"/>
                      <w:sz w:val="20"/>
                      <w:szCs w:val="20"/>
                    </w:rPr>
                    <w:t>payments</w:t>
                  </w:r>
                  <w:proofErr w:type="spellEnd"/>
                  <w:r w:rsidRPr="00142B7E">
                    <w:rPr>
                      <w:rFonts w:ascii="Arial" w:hAnsi="Arial" w:cs="Arial"/>
                      <w:sz w:val="20"/>
                      <w:szCs w:val="20"/>
                    </w:rPr>
                    <w:t xml:space="preserve">, </w:t>
                  </w:r>
                  <w:proofErr w:type="spellStart"/>
                  <w:r w:rsidRPr="00142B7E">
                    <w:rPr>
                      <w:rFonts w:ascii="Arial" w:hAnsi="Arial" w:cs="Arial"/>
                      <w:sz w:val="20"/>
                      <w:szCs w:val="20"/>
                    </w:rPr>
                    <w:t>assigning</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appraiser</w:t>
                  </w:r>
                  <w:proofErr w:type="spellEnd"/>
                  <w:r w:rsidRPr="00142B7E">
                    <w:rPr>
                      <w:rFonts w:ascii="Arial" w:hAnsi="Arial" w:cs="Arial"/>
                      <w:sz w:val="20"/>
                      <w:szCs w:val="20"/>
                    </w:rPr>
                    <w:t xml:space="preserve"> and </w:t>
                  </w:r>
                  <w:proofErr w:type="spellStart"/>
                  <w:r w:rsidRPr="00142B7E">
                    <w:rPr>
                      <w:rFonts w:ascii="Arial" w:hAnsi="Arial" w:cs="Arial"/>
                      <w:sz w:val="20"/>
                      <w:szCs w:val="20"/>
                    </w:rPr>
                    <w:t>conducting</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appraiser</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w:t>
                  </w:r>
                </w:p>
                <w:p w14:paraId="31546858" w14:textId="77777777" w:rsidR="004D5358" w:rsidRPr="00142B7E" w:rsidRDefault="004D5358" w:rsidP="004D5358">
                  <w:pPr>
                    <w:pStyle w:val="ListParagraph"/>
                    <w:spacing w:line="240" w:lineRule="auto"/>
                    <w:jc w:val="both"/>
                    <w:rPr>
                      <w:rFonts w:ascii="Arial" w:hAnsi="Arial" w:cs="Arial"/>
                      <w:sz w:val="20"/>
                      <w:szCs w:val="20"/>
                    </w:rPr>
                  </w:pPr>
                </w:p>
                <w:p w14:paraId="0E33B3C4"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Carrying</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and </w:t>
                  </w:r>
                  <w:proofErr w:type="spellStart"/>
                  <w:r w:rsidRPr="00142B7E">
                    <w:rPr>
                      <w:rFonts w:ascii="Arial" w:hAnsi="Arial" w:cs="Arial"/>
                      <w:sz w:val="20"/>
                      <w:szCs w:val="20"/>
                    </w:rPr>
                    <w:t>proposal</w:t>
                  </w:r>
                  <w:proofErr w:type="spellEnd"/>
                  <w:r w:rsidRPr="00142B7E">
                    <w:rPr>
                      <w:rFonts w:ascii="Arial" w:hAnsi="Arial" w:cs="Arial"/>
                      <w:sz w:val="20"/>
                      <w:szCs w:val="20"/>
                    </w:rPr>
                    <w:t xml:space="preserve"> </w:t>
                  </w:r>
                  <w:proofErr w:type="spellStart"/>
                  <w:r w:rsidRPr="00142B7E">
                    <w:rPr>
                      <w:rFonts w:ascii="Arial" w:hAnsi="Arial" w:cs="Arial"/>
                      <w:sz w:val="20"/>
                      <w:szCs w:val="20"/>
                    </w:rPr>
                    <w:t>works</w:t>
                  </w:r>
                  <w:proofErr w:type="spellEnd"/>
                  <w:r w:rsidRPr="00142B7E">
                    <w:rPr>
                      <w:rFonts w:ascii="Arial" w:hAnsi="Arial" w:cs="Arial"/>
                      <w:sz w:val="20"/>
                      <w:szCs w:val="20"/>
                    </w:rPr>
                    <w:t xml:space="preserve"> in </w:t>
                  </w:r>
                  <w:proofErr w:type="spellStart"/>
                  <w:r w:rsidRPr="00142B7E">
                    <w:rPr>
                      <w:rFonts w:ascii="Arial" w:hAnsi="Arial" w:cs="Arial"/>
                      <w:sz w:val="20"/>
                      <w:szCs w:val="20"/>
                    </w:rPr>
                    <w:t>various</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branches</w:t>
                  </w:r>
                  <w:proofErr w:type="spellEnd"/>
                  <w:r w:rsidRPr="00142B7E">
                    <w:rPr>
                      <w:rFonts w:ascii="Arial" w:hAnsi="Arial" w:cs="Arial"/>
                      <w:sz w:val="20"/>
                      <w:szCs w:val="20"/>
                    </w:rPr>
                    <w:t xml:space="preserve">, </w:t>
                  </w:r>
                  <w:proofErr w:type="spellStart"/>
                  <w:r w:rsidRPr="00142B7E">
                    <w:rPr>
                      <w:rFonts w:ascii="Arial" w:hAnsi="Arial" w:cs="Arial"/>
                      <w:sz w:val="20"/>
                      <w:szCs w:val="20"/>
                    </w:rPr>
                    <w:t>issuance</w:t>
                  </w:r>
                  <w:proofErr w:type="spellEnd"/>
                  <w:r w:rsidRPr="00142B7E">
                    <w:rPr>
                      <w:rFonts w:ascii="Arial" w:hAnsi="Arial" w:cs="Arial"/>
                      <w:sz w:val="20"/>
                      <w:szCs w:val="20"/>
                    </w:rPr>
                    <w:t xml:space="preserve">, </w:t>
                  </w:r>
                  <w:proofErr w:type="spellStart"/>
                  <w:r w:rsidRPr="00142B7E">
                    <w:rPr>
                      <w:rFonts w:ascii="Arial" w:hAnsi="Arial" w:cs="Arial"/>
                      <w:sz w:val="20"/>
                      <w:szCs w:val="20"/>
                    </w:rPr>
                    <w:t>renewal</w:t>
                  </w:r>
                  <w:proofErr w:type="spellEnd"/>
                  <w:r w:rsidRPr="00142B7E">
                    <w:rPr>
                      <w:rFonts w:ascii="Arial" w:hAnsi="Arial" w:cs="Arial"/>
                      <w:sz w:val="20"/>
                      <w:szCs w:val="20"/>
                    </w:rPr>
                    <w:t xml:space="preserve">, </w:t>
                  </w:r>
                  <w:proofErr w:type="spellStart"/>
                  <w:r w:rsidRPr="00142B7E">
                    <w:rPr>
                      <w:rFonts w:ascii="Arial" w:hAnsi="Arial" w:cs="Arial"/>
                      <w:sz w:val="20"/>
                      <w:szCs w:val="20"/>
                    </w:rPr>
                    <w:t>management</w:t>
                  </w:r>
                  <w:proofErr w:type="spellEnd"/>
                  <w:r w:rsidRPr="00142B7E">
                    <w:rPr>
                      <w:rFonts w:ascii="Arial" w:hAnsi="Arial" w:cs="Arial"/>
                      <w:sz w:val="20"/>
                      <w:szCs w:val="20"/>
                    </w:rPr>
                    <w:t xml:space="preserve"> of </w:t>
                  </w:r>
                  <w:proofErr w:type="spellStart"/>
                  <w:r w:rsidRPr="00142B7E">
                    <w:rPr>
                      <w:rFonts w:ascii="Arial" w:hAnsi="Arial" w:cs="Arial"/>
                      <w:sz w:val="20"/>
                      <w:szCs w:val="20"/>
                    </w:rPr>
                    <w:t>collection</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 xml:space="preserve">, </w:t>
                  </w:r>
                  <w:proofErr w:type="spellStart"/>
                  <w:r w:rsidRPr="00142B7E">
                    <w:rPr>
                      <w:rFonts w:ascii="Arial" w:hAnsi="Arial" w:cs="Arial"/>
                      <w:sz w:val="20"/>
                      <w:szCs w:val="20"/>
                    </w:rPr>
                    <w:t>payment</w:t>
                  </w:r>
                  <w:proofErr w:type="spellEnd"/>
                  <w:r w:rsidRPr="00142B7E">
                    <w:rPr>
                      <w:rFonts w:ascii="Arial" w:hAnsi="Arial" w:cs="Arial"/>
                      <w:sz w:val="20"/>
                      <w:szCs w:val="20"/>
                    </w:rPr>
                    <w:t xml:space="preserve"> of </w:t>
                  </w:r>
                  <w:proofErr w:type="spellStart"/>
                  <w:r w:rsidRPr="00142B7E">
                    <w:rPr>
                      <w:rFonts w:ascii="Arial" w:hAnsi="Arial" w:cs="Arial"/>
                      <w:sz w:val="20"/>
                      <w:szCs w:val="20"/>
                    </w:rPr>
                    <w:t>premiums</w:t>
                  </w:r>
                  <w:proofErr w:type="spellEnd"/>
                  <w:r w:rsidRPr="00142B7E">
                    <w:rPr>
                      <w:rFonts w:ascii="Arial" w:hAnsi="Arial" w:cs="Arial"/>
                      <w:sz w:val="20"/>
                      <w:szCs w:val="20"/>
                    </w:rPr>
                    <w:t xml:space="preserve"> and </w:t>
                  </w:r>
                  <w:proofErr w:type="spellStart"/>
                  <w:r w:rsidRPr="00142B7E">
                    <w:rPr>
                      <w:rFonts w:ascii="Arial" w:hAnsi="Arial" w:cs="Arial"/>
                      <w:sz w:val="20"/>
                      <w:szCs w:val="20"/>
                    </w:rPr>
                    <w:t>commissions</w:t>
                  </w:r>
                  <w:proofErr w:type="spellEnd"/>
                  <w:r w:rsidRPr="00142B7E">
                    <w:rPr>
                      <w:rFonts w:ascii="Arial" w:hAnsi="Arial" w:cs="Arial"/>
                      <w:sz w:val="20"/>
                      <w:szCs w:val="20"/>
                    </w:rPr>
                    <w:t xml:space="preserve">, </w:t>
                  </w:r>
                  <w:proofErr w:type="spellStart"/>
                  <w:r w:rsidRPr="00142B7E">
                    <w:rPr>
                      <w:rFonts w:ascii="Arial" w:hAnsi="Arial" w:cs="Arial"/>
                      <w:sz w:val="20"/>
                      <w:szCs w:val="20"/>
                    </w:rPr>
                    <w:t>carrying</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w:t>
                  </w:r>
                  <w:proofErr w:type="spellStart"/>
                  <w:r w:rsidRPr="00142B7E">
                    <w:rPr>
                      <w:rFonts w:ascii="Arial" w:hAnsi="Arial" w:cs="Arial"/>
                      <w:sz w:val="20"/>
                      <w:szCs w:val="20"/>
                    </w:rPr>
                    <w:t>development</w:t>
                  </w:r>
                  <w:proofErr w:type="spellEnd"/>
                  <w:r w:rsidRPr="00142B7E">
                    <w:rPr>
                      <w:rFonts w:ascii="Arial" w:hAnsi="Arial" w:cs="Arial"/>
                      <w:sz w:val="20"/>
                      <w:szCs w:val="20"/>
                    </w:rPr>
                    <w:t xml:space="preserve"> </w:t>
                  </w:r>
                  <w:proofErr w:type="spellStart"/>
                  <w:r w:rsidRPr="00142B7E">
                    <w:rPr>
                      <w:rFonts w:ascii="Arial" w:hAnsi="Arial" w:cs="Arial"/>
                      <w:sz w:val="20"/>
                      <w:szCs w:val="20"/>
                    </w:rPr>
                    <w:t>works</w:t>
                  </w:r>
                  <w:proofErr w:type="spellEnd"/>
                  <w:r w:rsidRPr="00142B7E">
                    <w:rPr>
                      <w:rFonts w:ascii="Arial" w:hAnsi="Arial" w:cs="Arial"/>
                      <w:sz w:val="20"/>
                      <w:szCs w:val="20"/>
                    </w:rPr>
                    <w:t xml:space="preserve">, </w:t>
                  </w:r>
                  <w:proofErr w:type="spellStart"/>
                  <w:r w:rsidRPr="00142B7E">
                    <w:rPr>
                      <w:rFonts w:ascii="Arial" w:hAnsi="Arial" w:cs="Arial"/>
                      <w:sz w:val="20"/>
                      <w:szCs w:val="20"/>
                    </w:rPr>
                    <w:t>carrying</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w:t>
                  </w:r>
                  <w:proofErr w:type="spellStart"/>
                  <w:r w:rsidRPr="00142B7E">
                    <w:rPr>
                      <w:rFonts w:ascii="Arial" w:hAnsi="Arial" w:cs="Arial"/>
                      <w:sz w:val="20"/>
                      <w:szCs w:val="20"/>
                    </w:rPr>
                    <w:t>reinsurance</w:t>
                  </w:r>
                  <w:proofErr w:type="spellEnd"/>
                  <w:r w:rsidRPr="00142B7E">
                    <w:rPr>
                      <w:rFonts w:ascii="Arial" w:hAnsi="Arial" w:cs="Arial"/>
                      <w:sz w:val="20"/>
                      <w:szCs w:val="20"/>
                    </w:rPr>
                    <w:t xml:space="preserve"> and </w:t>
                  </w:r>
                  <w:proofErr w:type="spellStart"/>
                  <w:r w:rsidRPr="00142B7E">
                    <w:rPr>
                      <w:rFonts w:ascii="Arial" w:hAnsi="Arial" w:cs="Arial"/>
                      <w:sz w:val="20"/>
                      <w:szCs w:val="20"/>
                    </w:rPr>
                    <w:t>coinsurance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w:t>
                  </w:r>
                </w:p>
                <w:p w14:paraId="708417BA" w14:textId="77777777" w:rsidR="004D5358" w:rsidRPr="00142B7E" w:rsidRDefault="004D5358" w:rsidP="004D5358">
                  <w:pPr>
                    <w:pStyle w:val="ListParagraph"/>
                    <w:spacing w:line="240" w:lineRule="auto"/>
                    <w:jc w:val="both"/>
                    <w:rPr>
                      <w:rFonts w:ascii="Arial" w:hAnsi="Arial" w:cs="Arial"/>
                      <w:sz w:val="20"/>
                      <w:szCs w:val="20"/>
                    </w:rPr>
                  </w:pPr>
                </w:p>
                <w:p w14:paraId="168F3D40"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Communication</w:t>
                  </w:r>
                  <w:proofErr w:type="spellEnd"/>
                  <w:r w:rsidRPr="00142B7E">
                    <w:rPr>
                      <w:rFonts w:ascii="Arial" w:hAnsi="Arial" w:cs="Arial"/>
                      <w:sz w:val="20"/>
                      <w:szCs w:val="20"/>
                    </w:rPr>
                    <w:t xml:space="preserve"> for </w:t>
                  </w:r>
                  <w:proofErr w:type="spellStart"/>
                  <w:r w:rsidRPr="00142B7E">
                    <w:rPr>
                      <w:rFonts w:ascii="Arial" w:hAnsi="Arial" w:cs="Arial"/>
                      <w:sz w:val="20"/>
                      <w:szCs w:val="20"/>
                    </w:rPr>
                    <w:t>payment</w:t>
                  </w:r>
                  <w:proofErr w:type="spellEnd"/>
                  <w:r w:rsidRPr="00142B7E">
                    <w:rPr>
                      <w:rFonts w:ascii="Arial" w:hAnsi="Arial" w:cs="Arial"/>
                      <w:sz w:val="20"/>
                      <w:szCs w:val="20"/>
                    </w:rPr>
                    <w:t xml:space="preserve"> </w:t>
                  </w:r>
                  <w:proofErr w:type="spellStart"/>
                  <w:r w:rsidRPr="00142B7E">
                    <w:rPr>
                      <w:rFonts w:ascii="Arial" w:hAnsi="Arial" w:cs="Arial"/>
                      <w:sz w:val="20"/>
                      <w:szCs w:val="20"/>
                    </w:rPr>
                    <w:t>follow</w:t>
                  </w:r>
                  <w:proofErr w:type="spellEnd"/>
                  <w:r w:rsidRPr="00142B7E">
                    <w:rPr>
                      <w:rFonts w:ascii="Arial" w:hAnsi="Arial" w:cs="Arial"/>
                      <w:sz w:val="20"/>
                      <w:szCs w:val="20"/>
                    </w:rPr>
                    <w:t xml:space="preserve">-up in </w:t>
                  </w:r>
                  <w:proofErr w:type="spellStart"/>
                  <w:r w:rsidRPr="00142B7E">
                    <w:rPr>
                      <w:rFonts w:ascii="Arial" w:hAnsi="Arial" w:cs="Arial"/>
                      <w:sz w:val="20"/>
                      <w:szCs w:val="20"/>
                    </w:rPr>
                    <w:t>case</w:t>
                  </w:r>
                  <w:proofErr w:type="spellEnd"/>
                  <w:r w:rsidRPr="00142B7E">
                    <w:rPr>
                      <w:rFonts w:ascii="Arial" w:hAnsi="Arial" w:cs="Arial"/>
                      <w:sz w:val="20"/>
                      <w:szCs w:val="20"/>
                    </w:rPr>
                    <w:t xml:space="preserve"> of </w:t>
                  </w:r>
                  <w:proofErr w:type="spellStart"/>
                  <w:r w:rsidRPr="00142B7E">
                    <w:rPr>
                      <w:rFonts w:ascii="Arial" w:hAnsi="Arial" w:cs="Arial"/>
                      <w:sz w:val="20"/>
                      <w:szCs w:val="20"/>
                    </w:rPr>
                    <w:t>non-payment</w:t>
                  </w:r>
                  <w:proofErr w:type="spellEnd"/>
                  <w:r w:rsidRPr="00142B7E">
                    <w:rPr>
                      <w:rFonts w:ascii="Arial" w:hAnsi="Arial" w:cs="Arial"/>
                      <w:sz w:val="20"/>
                      <w:szCs w:val="20"/>
                    </w:rPr>
                    <w:t xml:space="preserve"> and legal </w:t>
                  </w:r>
                  <w:proofErr w:type="spellStart"/>
                  <w:r w:rsidRPr="00142B7E">
                    <w:rPr>
                      <w:rFonts w:ascii="Arial" w:hAnsi="Arial" w:cs="Arial"/>
                      <w:sz w:val="20"/>
                      <w:szCs w:val="20"/>
                    </w:rPr>
                    <w:t>proceedings</w:t>
                  </w:r>
                  <w:proofErr w:type="spellEnd"/>
                  <w:r w:rsidRPr="00142B7E">
                    <w:rPr>
                      <w:rFonts w:ascii="Arial" w:hAnsi="Arial" w:cs="Arial"/>
                      <w:sz w:val="20"/>
                      <w:szCs w:val="20"/>
                    </w:rPr>
                    <w:t xml:space="preserve"> in </w:t>
                  </w:r>
                  <w:proofErr w:type="spellStart"/>
                  <w:r w:rsidRPr="00142B7E">
                    <w:rPr>
                      <w:rFonts w:ascii="Arial" w:hAnsi="Arial" w:cs="Arial"/>
                      <w:sz w:val="20"/>
                      <w:szCs w:val="20"/>
                    </w:rPr>
                    <w:t>case</w:t>
                  </w:r>
                  <w:proofErr w:type="spellEnd"/>
                  <w:r w:rsidRPr="00142B7E">
                    <w:rPr>
                      <w:rFonts w:ascii="Arial" w:hAnsi="Arial" w:cs="Arial"/>
                      <w:sz w:val="20"/>
                      <w:szCs w:val="20"/>
                    </w:rPr>
                    <w:t xml:space="preserve"> of </w:t>
                  </w:r>
                  <w:proofErr w:type="spellStart"/>
                  <w:r w:rsidRPr="00142B7E">
                    <w:rPr>
                      <w:rFonts w:ascii="Arial" w:hAnsi="Arial" w:cs="Arial"/>
                      <w:sz w:val="20"/>
                      <w:szCs w:val="20"/>
                    </w:rPr>
                    <w:t>default</w:t>
                  </w:r>
                  <w:proofErr w:type="spellEnd"/>
                  <w:r w:rsidRPr="00142B7E">
                    <w:rPr>
                      <w:rFonts w:ascii="Arial" w:hAnsi="Arial" w:cs="Arial"/>
                      <w:sz w:val="20"/>
                      <w:szCs w:val="20"/>
                    </w:rPr>
                    <w:t>,</w:t>
                  </w:r>
                </w:p>
                <w:p w14:paraId="102D6B56" w14:textId="77777777" w:rsidR="004D5358" w:rsidRPr="00142B7E" w:rsidRDefault="004D5358" w:rsidP="004D5358">
                  <w:pPr>
                    <w:pStyle w:val="ListParagraph"/>
                    <w:spacing w:line="240" w:lineRule="auto"/>
                    <w:jc w:val="both"/>
                    <w:rPr>
                      <w:rFonts w:ascii="Arial" w:hAnsi="Arial" w:cs="Arial"/>
                      <w:sz w:val="20"/>
                      <w:szCs w:val="20"/>
                    </w:rPr>
                  </w:pPr>
                </w:p>
                <w:p w14:paraId="397B86BA"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Carrying</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legal </w:t>
                  </w:r>
                  <w:proofErr w:type="spellStart"/>
                  <w:r w:rsidRPr="00142B7E">
                    <w:rPr>
                      <w:rFonts w:ascii="Arial" w:hAnsi="Arial" w:cs="Arial"/>
                      <w:sz w:val="20"/>
                      <w:szCs w:val="20"/>
                    </w:rPr>
                    <w:t>processes</w:t>
                  </w:r>
                  <w:proofErr w:type="spellEnd"/>
                  <w:r w:rsidRPr="00142B7E">
                    <w:rPr>
                      <w:rFonts w:ascii="Arial" w:hAnsi="Arial" w:cs="Arial"/>
                      <w:sz w:val="20"/>
                      <w:szCs w:val="20"/>
                    </w:rPr>
                    <w:t xml:space="preserve">, </w:t>
                  </w:r>
                  <w:proofErr w:type="spellStart"/>
                  <w:r w:rsidRPr="00142B7E">
                    <w:rPr>
                      <w:rFonts w:ascii="Arial" w:hAnsi="Arial" w:cs="Arial"/>
                      <w:sz w:val="20"/>
                      <w:szCs w:val="20"/>
                    </w:rPr>
                    <w:t>carrying</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w:t>
                  </w:r>
                  <w:proofErr w:type="spellStart"/>
                  <w:r w:rsidRPr="00142B7E">
                    <w:rPr>
                      <w:rFonts w:ascii="Arial" w:hAnsi="Arial" w:cs="Arial"/>
                      <w:sz w:val="20"/>
                      <w:szCs w:val="20"/>
                    </w:rPr>
                    <w:t>activities</w:t>
                  </w:r>
                  <w:proofErr w:type="spellEnd"/>
                  <w:r w:rsidRPr="00142B7E">
                    <w:rPr>
                      <w:rFonts w:ascii="Arial" w:hAnsi="Arial" w:cs="Arial"/>
                      <w:sz w:val="20"/>
                      <w:szCs w:val="20"/>
                    </w:rPr>
                    <w:t xml:space="preserve"> in </w:t>
                  </w:r>
                  <w:proofErr w:type="spellStart"/>
                  <w:r w:rsidRPr="00142B7E">
                    <w:rPr>
                      <w:rFonts w:ascii="Arial" w:hAnsi="Arial" w:cs="Arial"/>
                      <w:sz w:val="20"/>
                      <w:szCs w:val="20"/>
                    </w:rPr>
                    <w:t>accordance</w:t>
                  </w:r>
                  <w:proofErr w:type="spellEnd"/>
                  <w:r w:rsidRPr="00142B7E">
                    <w:rPr>
                      <w:rFonts w:ascii="Arial" w:hAnsi="Arial" w:cs="Arial"/>
                      <w:sz w:val="20"/>
                      <w:szCs w:val="20"/>
                    </w:rPr>
                    <w:t xml:space="preserve"> with the </w:t>
                  </w:r>
                  <w:proofErr w:type="spellStart"/>
                  <w:r w:rsidRPr="00142B7E">
                    <w:rPr>
                      <w:rFonts w:ascii="Arial" w:hAnsi="Arial" w:cs="Arial"/>
                      <w:sz w:val="20"/>
                      <w:szCs w:val="20"/>
                    </w:rPr>
                    <w:t>applicable</w:t>
                  </w:r>
                  <w:proofErr w:type="spellEnd"/>
                  <w:r w:rsidRPr="00142B7E">
                    <w:rPr>
                      <w:rFonts w:ascii="Arial" w:hAnsi="Arial" w:cs="Arial"/>
                      <w:sz w:val="20"/>
                      <w:szCs w:val="20"/>
                    </w:rPr>
                    <w:t xml:space="preserve"> </w:t>
                  </w:r>
                  <w:proofErr w:type="spellStart"/>
                  <w:r w:rsidRPr="00142B7E">
                    <w:rPr>
                      <w:rFonts w:ascii="Arial" w:hAnsi="Arial" w:cs="Arial"/>
                      <w:sz w:val="20"/>
                      <w:szCs w:val="20"/>
                    </w:rPr>
                    <w:t>legislation</w:t>
                  </w:r>
                  <w:proofErr w:type="spellEnd"/>
                  <w:r w:rsidRPr="00142B7E">
                    <w:rPr>
                      <w:rFonts w:ascii="Arial" w:hAnsi="Arial" w:cs="Arial"/>
                      <w:sz w:val="20"/>
                      <w:szCs w:val="20"/>
                    </w:rPr>
                    <w:t xml:space="preserve">, </w:t>
                  </w:r>
                  <w:proofErr w:type="spellStart"/>
                  <w:r w:rsidRPr="00142B7E">
                    <w:rPr>
                      <w:rFonts w:ascii="Arial" w:hAnsi="Arial" w:cs="Arial"/>
                      <w:sz w:val="20"/>
                      <w:szCs w:val="20"/>
                    </w:rPr>
                    <w:t>responding</w:t>
                  </w:r>
                  <w:proofErr w:type="spellEnd"/>
                  <w:r w:rsidRPr="00142B7E">
                    <w:rPr>
                      <w:rFonts w:ascii="Arial" w:hAnsi="Arial" w:cs="Arial"/>
                      <w:sz w:val="20"/>
                      <w:szCs w:val="20"/>
                    </w:rPr>
                    <w:t xml:space="preserve"> to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w:t>
                  </w:r>
                  <w:proofErr w:type="spellStart"/>
                  <w:r w:rsidRPr="00142B7E">
                    <w:rPr>
                      <w:rFonts w:ascii="Arial" w:hAnsi="Arial" w:cs="Arial"/>
                      <w:sz w:val="20"/>
                      <w:szCs w:val="20"/>
                    </w:rPr>
                    <w:t>requests</w:t>
                  </w:r>
                  <w:proofErr w:type="spellEnd"/>
                  <w:r w:rsidRPr="00142B7E">
                    <w:rPr>
                      <w:rFonts w:ascii="Arial" w:hAnsi="Arial" w:cs="Arial"/>
                      <w:sz w:val="20"/>
                      <w:szCs w:val="20"/>
                    </w:rPr>
                    <w:t xml:space="preserve"> </w:t>
                  </w:r>
                  <w:proofErr w:type="spellStart"/>
                  <w:r w:rsidRPr="00142B7E">
                    <w:rPr>
                      <w:rFonts w:ascii="Arial" w:hAnsi="Arial" w:cs="Arial"/>
                      <w:sz w:val="20"/>
                      <w:szCs w:val="20"/>
                    </w:rPr>
                    <w:t>from</w:t>
                  </w:r>
                  <w:proofErr w:type="spellEnd"/>
                  <w:r w:rsidRPr="00142B7E">
                    <w:rPr>
                      <w:rFonts w:ascii="Arial" w:hAnsi="Arial" w:cs="Arial"/>
                      <w:sz w:val="20"/>
                      <w:szCs w:val="20"/>
                    </w:rPr>
                    <w:t xml:space="preserve"> </w:t>
                  </w:r>
                  <w:proofErr w:type="spellStart"/>
                  <w:r w:rsidRPr="00142B7E">
                    <w:rPr>
                      <w:rFonts w:ascii="Arial" w:hAnsi="Arial" w:cs="Arial"/>
                      <w:sz w:val="20"/>
                      <w:szCs w:val="20"/>
                    </w:rPr>
                    <w:t>administrative</w:t>
                  </w:r>
                  <w:proofErr w:type="spellEnd"/>
                  <w:r w:rsidRPr="00142B7E">
                    <w:rPr>
                      <w:rFonts w:ascii="Arial" w:hAnsi="Arial" w:cs="Arial"/>
                      <w:sz w:val="20"/>
                      <w:szCs w:val="20"/>
                    </w:rPr>
                    <w:t xml:space="preserve"> and </w:t>
                  </w:r>
                  <w:proofErr w:type="spellStart"/>
                  <w:r w:rsidRPr="00142B7E">
                    <w:rPr>
                      <w:rFonts w:ascii="Arial" w:hAnsi="Arial" w:cs="Arial"/>
                      <w:sz w:val="20"/>
                      <w:szCs w:val="20"/>
                    </w:rPr>
                    <w:t>judicial</w:t>
                  </w:r>
                  <w:proofErr w:type="spellEnd"/>
                  <w:r w:rsidRPr="00142B7E">
                    <w:rPr>
                      <w:rFonts w:ascii="Arial" w:hAnsi="Arial" w:cs="Arial"/>
                      <w:sz w:val="20"/>
                      <w:szCs w:val="20"/>
                    </w:rPr>
                    <w:t xml:space="preserve"> </w:t>
                  </w:r>
                  <w:proofErr w:type="spellStart"/>
                  <w:r w:rsidRPr="00142B7E">
                    <w:rPr>
                      <w:rFonts w:ascii="Arial" w:hAnsi="Arial" w:cs="Arial"/>
                      <w:sz w:val="20"/>
                      <w:szCs w:val="20"/>
                    </w:rPr>
                    <w:t>authorities</w:t>
                  </w:r>
                  <w:proofErr w:type="spellEnd"/>
                  <w:r w:rsidRPr="00142B7E">
                    <w:rPr>
                      <w:rFonts w:ascii="Arial" w:hAnsi="Arial" w:cs="Arial"/>
                      <w:sz w:val="20"/>
                      <w:szCs w:val="20"/>
                    </w:rPr>
                    <w:t>,</w:t>
                  </w:r>
                </w:p>
                <w:p w14:paraId="52EC6828" w14:textId="77777777" w:rsidR="004D5358" w:rsidRPr="00142B7E" w:rsidRDefault="004D5358" w:rsidP="004D5358">
                  <w:pPr>
                    <w:pStyle w:val="ListParagraph"/>
                    <w:spacing w:line="240" w:lineRule="auto"/>
                    <w:jc w:val="both"/>
                    <w:rPr>
                      <w:rFonts w:ascii="Arial" w:hAnsi="Arial" w:cs="Arial"/>
                      <w:sz w:val="20"/>
                      <w:szCs w:val="20"/>
                    </w:rPr>
                  </w:pPr>
                </w:p>
                <w:p w14:paraId="5264B786"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Making</w:t>
                  </w:r>
                  <w:proofErr w:type="spellEnd"/>
                  <w:r w:rsidRPr="00142B7E">
                    <w:rPr>
                      <w:rFonts w:ascii="Arial" w:hAnsi="Arial" w:cs="Arial"/>
                      <w:sz w:val="20"/>
                      <w:szCs w:val="20"/>
                    </w:rPr>
                    <w:t xml:space="preserve"> the </w:t>
                  </w:r>
                  <w:proofErr w:type="spellStart"/>
                  <w:r w:rsidRPr="00142B7E">
                    <w:rPr>
                      <w:rFonts w:ascii="Arial" w:hAnsi="Arial" w:cs="Arial"/>
                      <w:sz w:val="20"/>
                      <w:szCs w:val="20"/>
                    </w:rPr>
                    <w:t>necessary</w:t>
                  </w:r>
                  <w:proofErr w:type="spellEnd"/>
                  <w:r w:rsidRPr="00142B7E">
                    <w:rPr>
                      <w:rFonts w:ascii="Arial" w:hAnsi="Arial" w:cs="Arial"/>
                      <w:sz w:val="20"/>
                      <w:szCs w:val="20"/>
                    </w:rPr>
                    <w:t xml:space="preserve"> </w:t>
                  </w:r>
                  <w:proofErr w:type="spellStart"/>
                  <w:r w:rsidRPr="00142B7E">
                    <w:rPr>
                      <w:rFonts w:ascii="Arial" w:hAnsi="Arial" w:cs="Arial"/>
                      <w:sz w:val="20"/>
                      <w:szCs w:val="20"/>
                    </w:rPr>
                    <w:t>arrangements</w:t>
                  </w:r>
                  <w:proofErr w:type="spellEnd"/>
                  <w:r w:rsidRPr="00142B7E">
                    <w:rPr>
                      <w:rFonts w:ascii="Arial" w:hAnsi="Arial" w:cs="Arial"/>
                      <w:sz w:val="20"/>
                      <w:szCs w:val="20"/>
                    </w:rPr>
                    <w:t xml:space="preserve"> to </w:t>
                  </w:r>
                  <w:proofErr w:type="spellStart"/>
                  <w:r w:rsidRPr="00142B7E">
                    <w:rPr>
                      <w:rFonts w:ascii="Arial" w:hAnsi="Arial" w:cs="Arial"/>
                      <w:sz w:val="20"/>
                      <w:szCs w:val="20"/>
                    </w:rPr>
                    <w:t>ensure</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the </w:t>
                  </w:r>
                  <w:proofErr w:type="spellStart"/>
                  <w:r w:rsidRPr="00142B7E">
                    <w:rPr>
                      <w:rFonts w:ascii="Arial" w:hAnsi="Arial" w:cs="Arial"/>
                      <w:sz w:val="20"/>
                      <w:szCs w:val="20"/>
                    </w:rPr>
                    <w:t>processed</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is up-to-</w:t>
                  </w:r>
                  <w:proofErr w:type="spellStart"/>
                  <w:r w:rsidRPr="00142B7E">
                    <w:rPr>
                      <w:rFonts w:ascii="Arial" w:hAnsi="Arial" w:cs="Arial"/>
                      <w:sz w:val="20"/>
                      <w:szCs w:val="20"/>
                    </w:rPr>
                    <w:t>date</w:t>
                  </w:r>
                  <w:proofErr w:type="spellEnd"/>
                  <w:r w:rsidRPr="00142B7E">
                    <w:rPr>
                      <w:rFonts w:ascii="Arial" w:hAnsi="Arial" w:cs="Arial"/>
                      <w:sz w:val="20"/>
                      <w:szCs w:val="20"/>
                    </w:rPr>
                    <w:t xml:space="preserve"> and </w:t>
                  </w:r>
                  <w:proofErr w:type="spellStart"/>
                  <w:r w:rsidRPr="00142B7E">
                    <w:rPr>
                      <w:rFonts w:ascii="Arial" w:hAnsi="Arial" w:cs="Arial"/>
                      <w:sz w:val="20"/>
                      <w:szCs w:val="20"/>
                    </w:rPr>
                    <w:t>accurate</w:t>
                  </w:r>
                  <w:proofErr w:type="spellEnd"/>
                  <w:r w:rsidRPr="00142B7E">
                    <w:rPr>
                      <w:rFonts w:ascii="Arial" w:hAnsi="Arial" w:cs="Arial"/>
                      <w:sz w:val="20"/>
                      <w:szCs w:val="20"/>
                    </w:rPr>
                    <w:t>,</w:t>
                  </w:r>
                </w:p>
                <w:p w14:paraId="7CE16638" w14:textId="77777777" w:rsidR="004D5358" w:rsidRPr="00142B7E" w:rsidRDefault="004D5358" w:rsidP="004D5358">
                  <w:pPr>
                    <w:pStyle w:val="ListParagraph"/>
                    <w:spacing w:line="240" w:lineRule="auto"/>
                    <w:jc w:val="both"/>
                    <w:rPr>
                      <w:rFonts w:ascii="Arial" w:hAnsi="Arial" w:cs="Arial"/>
                      <w:sz w:val="20"/>
                      <w:szCs w:val="20"/>
                    </w:rPr>
                  </w:pPr>
                </w:p>
                <w:p w14:paraId="2CD86443" w14:textId="59569EED" w:rsidR="004D5358" w:rsidRPr="004D5358"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Tracking</w:t>
                  </w:r>
                  <w:proofErr w:type="spellEnd"/>
                  <w:r w:rsidRPr="00142B7E">
                    <w:rPr>
                      <w:rFonts w:ascii="Arial" w:hAnsi="Arial" w:cs="Arial"/>
                      <w:sz w:val="20"/>
                      <w:szCs w:val="20"/>
                    </w:rPr>
                    <w:t xml:space="preserve"> of </w:t>
                  </w:r>
                  <w:proofErr w:type="spellStart"/>
                  <w:r w:rsidRPr="00142B7E">
                    <w:rPr>
                      <w:rFonts w:ascii="Arial" w:hAnsi="Arial" w:cs="Arial"/>
                      <w:sz w:val="20"/>
                      <w:szCs w:val="20"/>
                    </w:rPr>
                    <w:t>accounting</w:t>
                  </w:r>
                  <w:proofErr w:type="spellEnd"/>
                  <w:r w:rsidRPr="00142B7E">
                    <w:rPr>
                      <w:rFonts w:ascii="Arial" w:hAnsi="Arial" w:cs="Arial"/>
                      <w:sz w:val="20"/>
                      <w:szCs w:val="20"/>
                    </w:rPr>
                    <w:t xml:space="preserve"> </w:t>
                  </w:r>
                  <w:proofErr w:type="spellStart"/>
                  <w:r w:rsidRPr="00142B7E">
                    <w:rPr>
                      <w:rFonts w:ascii="Arial" w:hAnsi="Arial" w:cs="Arial"/>
                      <w:sz w:val="20"/>
                      <w:szCs w:val="20"/>
                    </w:rPr>
                    <w:t>transactions</w:t>
                  </w:r>
                  <w:proofErr w:type="spellEnd"/>
                  <w:r w:rsidRPr="00142B7E">
                    <w:rPr>
                      <w:rFonts w:ascii="Arial" w:hAnsi="Arial" w:cs="Arial"/>
                      <w:sz w:val="20"/>
                      <w:szCs w:val="20"/>
                    </w:rPr>
                    <w:t>.</w:t>
                  </w:r>
                </w:p>
              </w:tc>
              <w:tc>
                <w:tcPr>
                  <w:tcW w:w="4819" w:type="dxa"/>
                </w:tcPr>
                <w:p w14:paraId="048B2A19"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Execution</w:t>
                  </w:r>
                  <w:proofErr w:type="spellEnd"/>
                  <w:r w:rsidRPr="00142B7E">
                    <w:rPr>
                      <w:rFonts w:ascii="Arial" w:hAnsi="Arial" w:cs="Arial"/>
                      <w:sz w:val="20"/>
                      <w:szCs w:val="20"/>
                    </w:rPr>
                    <w:t xml:space="preserve"> of </w:t>
                  </w:r>
                  <w:proofErr w:type="spellStart"/>
                  <w:r w:rsidRPr="00142B7E">
                    <w:rPr>
                      <w:rFonts w:ascii="Arial" w:hAnsi="Arial" w:cs="Arial"/>
                      <w:sz w:val="20"/>
                      <w:szCs w:val="20"/>
                    </w:rPr>
                    <w:t>compensation</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w:t>
                  </w:r>
                </w:p>
                <w:p w14:paraId="69DAA6B2" w14:textId="77777777" w:rsidR="004D5358" w:rsidRPr="00142B7E" w:rsidRDefault="004D5358" w:rsidP="004D5358">
                  <w:pPr>
                    <w:spacing w:line="240" w:lineRule="auto"/>
                    <w:jc w:val="both"/>
                    <w:rPr>
                      <w:rFonts w:ascii="Arial" w:hAnsi="Arial" w:cs="Arial"/>
                      <w:sz w:val="20"/>
                      <w:szCs w:val="20"/>
                    </w:rPr>
                  </w:pPr>
                </w:p>
                <w:p w14:paraId="0439DB8D"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Providing</w:t>
                  </w:r>
                  <w:proofErr w:type="spellEnd"/>
                  <w:r w:rsidRPr="00142B7E">
                    <w:rPr>
                      <w:rFonts w:ascii="Arial" w:hAnsi="Arial" w:cs="Arial"/>
                      <w:sz w:val="20"/>
                      <w:szCs w:val="20"/>
                    </w:rPr>
                    <w:t xml:space="preserve">, </w:t>
                  </w:r>
                  <w:proofErr w:type="spellStart"/>
                  <w:r w:rsidRPr="00142B7E">
                    <w:rPr>
                      <w:rFonts w:ascii="Arial" w:hAnsi="Arial" w:cs="Arial"/>
                      <w:sz w:val="20"/>
                      <w:szCs w:val="20"/>
                    </w:rPr>
                    <w:t>examining</w:t>
                  </w:r>
                  <w:proofErr w:type="spellEnd"/>
                  <w:r w:rsidRPr="00142B7E">
                    <w:rPr>
                      <w:rFonts w:ascii="Arial" w:hAnsi="Arial" w:cs="Arial"/>
                      <w:sz w:val="20"/>
                      <w:szCs w:val="20"/>
                    </w:rPr>
                    <w:t xml:space="preserve">, </w:t>
                  </w:r>
                  <w:proofErr w:type="spellStart"/>
                  <w:r w:rsidRPr="00142B7E">
                    <w:rPr>
                      <w:rFonts w:ascii="Arial" w:hAnsi="Arial" w:cs="Arial"/>
                      <w:sz w:val="20"/>
                      <w:szCs w:val="20"/>
                    </w:rPr>
                    <w:t>evaluating</w:t>
                  </w:r>
                  <w:proofErr w:type="spellEnd"/>
                  <w:r w:rsidRPr="00142B7E">
                    <w:rPr>
                      <w:rFonts w:ascii="Arial" w:hAnsi="Arial" w:cs="Arial"/>
                      <w:sz w:val="20"/>
                      <w:szCs w:val="20"/>
                    </w:rPr>
                    <w:t xml:space="preserve">, </w:t>
                  </w:r>
                  <w:proofErr w:type="spellStart"/>
                  <w:r w:rsidRPr="00142B7E">
                    <w:rPr>
                      <w:rFonts w:ascii="Arial" w:hAnsi="Arial" w:cs="Arial"/>
                      <w:sz w:val="20"/>
                      <w:szCs w:val="20"/>
                    </w:rPr>
                    <w:t>finalising</w:t>
                  </w:r>
                  <w:proofErr w:type="spellEnd"/>
                  <w:r w:rsidRPr="00142B7E">
                    <w:rPr>
                      <w:rFonts w:ascii="Arial" w:hAnsi="Arial" w:cs="Arial"/>
                      <w:sz w:val="20"/>
                      <w:szCs w:val="20"/>
                    </w:rPr>
                    <w:t xml:space="preserve"> of the </w:t>
                  </w:r>
                  <w:proofErr w:type="spellStart"/>
                  <w:r w:rsidRPr="00142B7E">
                    <w:rPr>
                      <w:rFonts w:ascii="Arial" w:hAnsi="Arial" w:cs="Arial"/>
                      <w:sz w:val="20"/>
                      <w:szCs w:val="20"/>
                    </w:rPr>
                    <w:t>damage</w:t>
                  </w:r>
                  <w:proofErr w:type="spellEnd"/>
                  <w:r w:rsidRPr="00142B7E">
                    <w:rPr>
                      <w:rFonts w:ascii="Arial" w:hAnsi="Arial" w:cs="Arial"/>
                      <w:sz w:val="20"/>
                      <w:szCs w:val="20"/>
                    </w:rPr>
                    <w:t xml:space="preserve"> </w:t>
                  </w:r>
                  <w:proofErr w:type="spellStart"/>
                  <w:r w:rsidRPr="00142B7E">
                    <w:rPr>
                      <w:rFonts w:ascii="Arial" w:hAnsi="Arial" w:cs="Arial"/>
                      <w:sz w:val="20"/>
                      <w:szCs w:val="20"/>
                    </w:rPr>
                    <w:t>notifications</w:t>
                  </w:r>
                  <w:proofErr w:type="spellEnd"/>
                  <w:r w:rsidRPr="00142B7E">
                    <w:rPr>
                      <w:rFonts w:ascii="Arial" w:hAnsi="Arial" w:cs="Arial"/>
                      <w:sz w:val="20"/>
                      <w:szCs w:val="20"/>
                    </w:rPr>
                    <w:t xml:space="preserve">, </w:t>
                  </w:r>
                  <w:proofErr w:type="spellStart"/>
                  <w:r w:rsidRPr="00142B7E">
                    <w:rPr>
                      <w:rFonts w:ascii="Arial" w:hAnsi="Arial" w:cs="Arial"/>
                      <w:sz w:val="20"/>
                      <w:szCs w:val="20"/>
                    </w:rPr>
                    <w:t>making</w:t>
                  </w:r>
                  <w:proofErr w:type="spellEnd"/>
                  <w:r w:rsidRPr="00142B7E">
                    <w:rPr>
                      <w:rFonts w:ascii="Arial" w:hAnsi="Arial" w:cs="Arial"/>
                      <w:sz w:val="20"/>
                      <w:szCs w:val="20"/>
                    </w:rPr>
                    <w:t xml:space="preserve"> </w:t>
                  </w:r>
                  <w:proofErr w:type="spellStart"/>
                  <w:r w:rsidRPr="00142B7E">
                    <w:rPr>
                      <w:rFonts w:ascii="Arial" w:hAnsi="Arial" w:cs="Arial"/>
                      <w:sz w:val="20"/>
                      <w:szCs w:val="20"/>
                    </w:rPr>
                    <w:t>payments</w:t>
                  </w:r>
                  <w:proofErr w:type="spellEnd"/>
                  <w:r w:rsidRPr="00142B7E">
                    <w:rPr>
                      <w:rFonts w:ascii="Arial" w:hAnsi="Arial" w:cs="Arial"/>
                      <w:sz w:val="20"/>
                      <w:szCs w:val="20"/>
                    </w:rPr>
                    <w:t xml:space="preserve">, </w:t>
                  </w:r>
                  <w:proofErr w:type="spellStart"/>
                  <w:r w:rsidRPr="00142B7E">
                    <w:rPr>
                      <w:rFonts w:ascii="Arial" w:hAnsi="Arial" w:cs="Arial"/>
                      <w:sz w:val="20"/>
                      <w:szCs w:val="20"/>
                    </w:rPr>
                    <w:t>assigning</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appraiser</w:t>
                  </w:r>
                  <w:proofErr w:type="spellEnd"/>
                  <w:r w:rsidRPr="00142B7E">
                    <w:rPr>
                      <w:rFonts w:ascii="Arial" w:hAnsi="Arial" w:cs="Arial"/>
                      <w:sz w:val="20"/>
                      <w:szCs w:val="20"/>
                    </w:rPr>
                    <w:t xml:space="preserve"> and </w:t>
                  </w:r>
                  <w:proofErr w:type="spellStart"/>
                  <w:r w:rsidRPr="00142B7E">
                    <w:rPr>
                      <w:rFonts w:ascii="Arial" w:hAnsi="Arial" w:cs="Arial"/>
                      <w:sz w:val="20"/>
                      <w:szCs w:val="20"/>
                    </w:rPr>
                    <w:t>conducting</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appraiser</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w:t>
                  </w:r>
                </w:p>
                <w:p w14:paraId="3AA85E61" w14:textId="77777777" w:rsidR="004D5358" w:rsidRPr="00142B7E" w:rsidRDefault="004D5358" w:rsidP="004D5358">
                  <w:pPr>
                    <w:spacing w:line="240" w:lineRule="auto"/>
                    <w:jc w:val="both"/>
                    <w:rPr>
                      <w:rFonts w:ascii="Arial" w:hAnsi="Arial" w:cs="Arial"/>
                      <w:sz w:val="20"/>
                      <w:szCs w:val="20"/>
                    </w:rPr>
                  </w:pPr>
                </w:p>
                <w:p w14:paraId="683984E1"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Risk </w:t>
                  </w:r>
                  <w:proofErr w:type="spellStart"/>
                  <w:r w:rsidRPr="00142B7E">
                    <w:rPr>
                      <w:rFonts w:ascii="Arial" w:hAnsi="Arial" w:cs="Arial"/>
                      <w:sz w:val="20"/>
                      <w:szCs w:val="20"/>
                    </w:rPr>
                    <w:t>assessment</w:t>
                  </w:r>
                  <w:proofErr w:type="spellEnd"/>
                  <w:r w:rsidRPr="00142B7E">
                    <w:rPr>
                      <w:rFonts w:ascii="Arial" w:hAnsi="Arial" w:cs="Arial"/>
                      <w:sz w:val="20"/>
                      <w:szCs w:val="20"/>
                    </w:rPr>
                    <w:t xml:space="preserve"> and </w:t>
                  </w:r>
                  <w:proofErr w:type="spellStart"/>
                  <w:r w:rsidRPr="00142B7E">
                    <w:rPr>
                      <w:rFonts w:ascii="Arial" w:hAnsi="Arial" w:cs="Arial"/>
                      <w:sz w:val="20"/>
                      <w:szCs w:val="20"/>
                    </w:rPr>
                    <w:t>management</w:t>
                  </w:r>
                  <w:proofErr w:type="spellEnd"/>
                  <w:r w:rsidRPr="00142B7E">
                    <w:rPr>
                      <w:rFonts w:ascii="Arial" w:hAnsi="Arial" w:cs="Arial"/>
                      <w:sz w:val="20"/>
                      <w:szCs w:val="20"/>
                    </w:rPr>
                    <w:t xml:space="preserve"> in </w:t>
                  </w:r>
                  <w:proofErr w:type="spellStart"/>
                  <w:r w:rsidRPr="00142B7E">
                    <w:rPr>
                      <w:rFonts w:ascii="Arial" w:hAnsi="Arial" w:cs="Arial"/>
                      <w:sz w:val="20"/>
                      <w:szCs w:val="20"/>
                    </w:rPr>
                    <w:t>order</w:t>
                  </w:r>
                  <w:proofErr w:type="spellEnd"/>
                  <w:r w:rsidRPr="00142B7E">
                    <w:rPr>
                      <w:rFonts w:ascii="Arial" w:hAnsi="Arial" w:cs="Arial"/>
                      <w:sz w:val="20"/>
                      <w:szCs w:val="20"/>
                    </w:rPr>
                    <w:t xml:space="preserve"> to </w:t>
                  </w:r>
                  <w:proofErr w:type="spellStart"/>
                  <w:r w:rsidRPr="00142B7E">
                    <w:rPr>
                      <w:rFonts w:ascii="Arial" w:hAnsi="Arial" w:cs="Arial"/>
                      <w:sz w:val="20"/>
                      <w:szCs w:val="20"/>
                    </w:rPr>
                    <w:t>issue</w:t>
                  </w:r>
                  <w:proofErr w:type="spellEnd"/>
                  <w:r w:rsidRPr="00142B7E">
                    <w:rPr>
                      <w:rFonts w:ascii="Arial" w:hAnsi="Arial" w:cs="Arial"/>
                      <w:sz w:val="20"/>
                      <w:szCs w:val="20"/>
                    </w:rPr>
                    <w:t xml:space="preserve"> an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policy</w:t>
                  </w:r>
                  <w:proofErr w:type="spellEnd"/>
                  <w:r w:rsidRPr="00142B7E">
                    <w:rPr>
                      <w:rFonts w:ascii="Arial" w:hAnsi="Arial" w:cs="Arial"/>
                      <w:sz w:val="20"/>
                      <w:szCs w:val="20"/>
                    </w:rPr>
                    <w:t>,</w:t>
                  </w:r>
                </w:p>
                <w:p w14:paraId="01AB9D2F" w14:textId="77777777" w:rsidR="004D5358" w:rsidRPr="00142B7E" w:rsidRDefault="004D5358" w:rsidP="004D5358">
                  <w:pPr>
                    <w:pStyle w:val="ListParagraph"/>
                    <w:spacing w:line="240" w:lineRule="auto"/>
                    <w:jc w:val="both"/>
                    <w:rPr>
                      <w:rFonts w:ascii="Arial" w:hAnsi="Arial" w:cs="Arial"/>
                      <w:sz w:val="20"/>
                      <w:szCs w:val="20"/>
                    </w:rPr>
                  </w:pPr>
                </w:p>
                <w:p w14:paraId="2FB9C7B3"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Carrying</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legal </w:t>
                  </w:r>
                  <w:proofErr w:type="spellStart"/>
                  <w:r w:rsidRPr="00142B7E">
                    <w:rPr>
                      <w:rFonts w:ascii="Arial" w:hAnsi="Arial" w:cs="Arial"/>
                      <w:sz w:val="20"/>
                      <w:szCs w:val="20"/>
                    </w:rPr>
                    <w:t>processes</w:t>
                  </w:r>
                  <w:proofErr w:type="spellEnd"/>
                  <w:r w:rsidRPr="00142B7E">
                    <w:rPr>
                      <w:rFonts w:ascii="Arial" w:hAnsi="Arial" w:cs="Arial"/>
                      <w:sz w:val="20"/>
                      <w:szCs w:val="20"/>
                    </w:rPr>
                    <w:t xml:space="preserve">, </w:t>
                  </w:r>
                  <w:proofErr w:type="spellStart"/>
                  <w:r w:rsidRPr="00142B7E">
                    <w:rPr>
                      <w:rFonts w:ascii="Arial" w:hAnsi="Arial" w:cs="Arial"/>
                      <w:sz w:val="20"/>
                      <w:szCs w:val="20"/>
                    </w:rPr>
                    <w:t>carrying</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w:t>
                  </w:r>
                  <w:proofErr w:type="spellStart"/>
                  <w:r w:rsidRPr="00142B7E">
                    <w:rPr>
                      <w:rFonts w:ascii="Arial" w:hAnsi="Arial" w:cs="Arial"/>
                      <w:sz w:val="20"/>
                      <w:szCs w:val="20"/>
                    </w:rPr>
                    <w:t>activities</w:t>
                  </w:r>
                  <w:proofErr w:type="spellEnd"/>
                  <w:r w:rsidRPr="00142B7E">
                    <w:rPr>
                      <w:rFonts w:ascii="Arial" w:hAnsi="Arial" w:cs="Arial"/>
                      <w:sz w:val="20"/>
                      <w:szCs w:val="20"/>
                    </w:rPr>
                    <w:t xml:space="preserve"> in </w:t>
                  </w:r>
                  <w:proofErr w:type="spellStart"/>
                  <w:r w:rsidRPr="00142B7E">
                    <w:rPr>
                      <w:rFonts w:ascii="Arial" w:hAnsi="Arial" w:cs="Arial"/>
                      <w:sz w:val="20"/>
                      <w:szCs w:val="20"/>
                    </w:rPr>
                    <w:t>accordance</w:t>
                  </w:r>
                  <w:proofErr w:type="spellEnd"/>
                  <w:r w:rsidRPr="00142B7E">
                    <w:rPr>
                      <w:rFonts w:ascii="Arial" w:hAnsi="Arial" w:cs="Arial"/>
                      <w:sz w:val="20"/>
                      <w:szCs w:val="20"/>
                    </w:rPr>
                    <w:t xml:space="preserve"> with the </w:t>
                  </w:r>
                  <w:proofErr w:type="spellStart"/>
                  <w:r w:rsidRPr="00142B7E">
                    <w:rPr>
                      <w:rFonts w:ascii="Arial" w:hAnsi="Arial" w:cs="Arial"/>
                      <w:sz w:val="20"/>
                      <w:szCs w:val="20"/>
                    </w:rPr>
                    <w:t>applicable</w:t>
                  </w:r>
                  <w:proofErr w:type="spellEnd"/>
                  <w:r w:rsidRPr="00142B7E">
                    <w:rPr>
                      <w:rFonts w:ascii="Arial" w:hAnsi="Arial" w:cs="Arial"/>
                      <w:sz w:val="20"/>
                      <w:szCs w:val="20"/>
                    </w:rPr>
                    <w:t xml:space="preserve"> </w:t>
                  </w:r>
                  <w:proofErr w:type="spellStart"/>
                  <w:r w:rsidRPr="00142B7E">
                    <w:rPr>
                      <w:rFonts w:ascii="Arial" w:hAnsi="Arial" w:cs="Arial"/>
                      <w:sz w:val="20"/>
                      <w:szCs w:val="20"/>
                    </w:rPr>
                    <w:t>legislation</w:t>
                  </w:r>
                  <w:proofErr w:type="spellEnd"/>
                  <w:r w:rsidRPr="00142B7E">
                    <w:rPr>
                      <w:rFonts w:ascii="Arial" w:hAnsi="Arial" w:cs="Arial"/>
                      <w:sz w:val="20"/>
                      <w:szCs w:val="20"/>
                    </w:rPr>
                    <w:t xml:space="preserve">, </w:t>
                  </w:r>
                  <w:proofErr w:type="spellStart"/>
                  <w:r w:rsidRPr="00142B7E">
                    <w:rPr>
                      <w:rFonts w:ascii="Arial" w:hAnsi="Arial" w:cs="Arial"/>
                      <w:sz w:val="20"/>
                      <w:szCs w:val="20"/>
                    </w:rPr>
                    <w:t>responding</w:t>
                  </w:r>
                  <w:proofErr w:type="spellEnd"/>
                  <w:r w:rsidRPr="00142B7E">
                    <w:rPr>
                      <w:rFonts w:ascii="Arial" w:hAnsi="Arial" w:cs="Arial"/>
                      <w:sz w:val="20"/>
                      <w:szCs w:val="20"/>
                    </w:rPr>
                    <w:t xml:space="preserve"> to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w:t>
                  </w:r>
                  <w:proofErr w:type="spellStart"/>
                  <w:r w:rsidRPr="00142B7E">
                    <w:rPr>
                      <w:rFonts w:ascii="Arial" w:hAnsi="Arial" w:cs="Arial"/>
                      <w:sz w:val="20"/>
                      <w:szCs w:val="20"/>
                    </w:rPr>
                    <w:t>requests</w:t>
                  </w:r>
                  <w:proofErr w:type="spellEnd"/>
                  <w:r w:rsidRPr="00142B7E">
                    <w:rPr>
                      <w:rFonts w:ascii="Arial" w:hAnsi="Arial" w:cs="Arial"/>
                      <w:sz w:val="20"/>
                      <w:szCs w:val="20"/>
                    </w:rPr>
                    <w:t xml:space="preserve"> </w:t>
                  </w:r>
                  <w:proofErr w:type="spellStart"/>
                  <w:r w:rsidRPr="00142B7E">
                    <w:rPr>
                      <w:rFonts w:ascii="Arial" w:hAnsi="Arial" w:cs="Arial"/>
                      <w:sz w:val="20"/>
                      <w:szCs w:val="20"/>
                    </w:rPr>
                    <w:t>from</w:t>
                  </w:r>
                  <w:proofErr w:type="spellEnd"/>
                  <w:r w:rsidRPr="00142B7E">
                    <w:rPr>
                      <w:rFonts w:ascii="Arial" w:hAnsi="Arial" w:cs="Arial"/>
                      <w:sz w:val="20"/>
                      <w:szCs w:val="20"/>
                    </w:rPr>
                    <w:t xml:space="preserve"> </w:t>
                  </w:r>
                  <w:proofErr w:type="spellStart"/>
                  <w:r w:rsidRPr="00142B7E">
                    <w:rPr>
                      <w:rFonts w:ascii="Arial" w:hAnsi="Arial" w:cs="Arial"/>
                      <w:sz w:val="20"/>
                      <w:szCs w:val="20"/>
                    </w:rPr>
                    <w:t>administrative</w:t>
                  </w:r>
                  <w:proofErr w:type="spellEnd"/>
                  <w:r w:rsidRPr="00142B7E">
                    <w:rPr>
                      <w:rFonts w:ascii="Arial" w:hAnsi="Arial" w:cs="Arial"/>
                      <w:sz w:val="20"/>
                      <w:szCs w:val="20"/>
                    </w:rPr>
                    <w:t xml:space="preserve"> and </w:t>
                  </w:r>
                  <w:proofErr w:type="spellStart"/>
                  <w:r w:rsidRPr="00142B7E">
                    <w:rPr>
                      <w:rFonts w:ascii="Arial" w:hAnsi="Arial" w:cs="Arial"/>
                      <w:sz w:val="20"/>
                      <w:szCs w:val="20"/>
                    </w:rPr>
                    <w:t>judicial</w:t>
                  </w:r>
                  <w:proofErr w:type="spellEnd"/>
                  <w:r w:rsidRPr="00142B7E">
                    <w:rPr>
                      <w:rFonts w:ascii="Arial" w:hAnsi="Arial" w:cs="Arial"/>
                      <w:sz w:val="20"/>
                      <w:szCs w:val="20"/>
                    </w:rPr>
                    <w:t xml:space="preserve"> </w:t>
                  </w:r>
                  <w:proofErr w:type="spellStart"/>
                  <w:r w:rsidRPr="00142B7E">
                    <w:rPr>
                      <w:rFonts w:ascii="Arial" w:hAnsi="Arial" w:cs="Arial"/>
                      <w:sz w:val="20"/>
                      <w:szCs w:val="20"/>
                    </w:rPr>
                    <w:t>authorities</w:t>
                  </w:r>
                  <w:proofErr w:type="spellEnd"/>
                  <w:r w:rsidRPr="00142B7E">
                    <w:rPr>
                      <w:rFonts w:ascii="Arial" w:hAnsi="Arial" w:cs="Arial"/>
                      <w:sz w:val="20"/>
                      <w:szCs w:val="20"/>
                    </w:rPr>
                    <w:t>,</w:t>
                  </w:r>
                </w:p>
                <w:p w14:paraId="052EFDA4" w14:textId="77777777" w:rsidR="004D5358" w:rsidRPr="00142B7E" w:rsidRDefault="004D5358" w:rsidP="004D5358">
                  <w:pPr>
                    <w:pStyle w:val="ListParagraph"/>
                    <w:spacing w:line="240" w:lineRule="auto"/>
                    <w:jc w:val="both"/>
                    <w:rPr>
                      <w:rFonts w:ascii="Arial" w:hAnsi="Arial" w:cs="Arial"/>
                      <w:sz w:val="20"/>
                      <w:szCs w:val="20"/>
                    </w:rPr>
                  </w:pPr>
                </w:p>
                <w:p w14:paraId="76C53E5D"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Making</w:t>
                  </w:r>
                  <w:proofErr w:type="spellEnd"/>
                  <w:r w:rsidRPr="00142B7E">
                    <w:rPr>
                      <w:rFonts w:ascii="Arial" w:hAnsi="Arial" w:cs="Arial"/>
                      <w:sz w:val="20"/>
                      <w:szCs w:val="20"/>
                    </w:rPr>
                    <w:t xml:space="preserve"> the </w:t>
                  </w:r>
                  <w:proofErr w:type="spellStart"/>
                  <w:r w:rsidRPr="00142B7E">
                    <w:rPr>
                      <w:rFonts w:ascii="Arial" w:hAnsi="Arial" w:cs="Arial"/>
                      <w:sz w:val="20"/>
                      <w:szCs w:val="20"/>
                    </w:rPr>
                    <w:t>necessary</w:t>
                  </w:r>
                  <w:proofErr w:type="spellEnd"/>
                  <w:r w:rsidRPr="00142B7E">
                    <w:rPr>
                      <w:rFonts w:ascii="Arial" w:hAnsi="Arial" w:cs="Arial"/>
                      <w:sz w:val="20"/>
                      <w:szCs w:val="20"/>
                    </w:rPr>
                    <w:t xml:space="preserve"> </w:t>
                  </w:r>
                  <w:proofErr w:type="spellStart"/>
                  <w:r w:rsidRPr="00142B7E">
                    <w:rPr>
                      <w:rFonts w:ascii="Arial" w:hAnsi="Arial" w:cs="Arial"/>
                      <w:sz w:val="20"/>
                      <w:szCs w:val="20"/>
                    </w:rPr>
                    <w:t>arrangements</w:t>
                  </w:r>
                  <w:proofErr w:type="spellEnd"/>
                  <w:r w:rsidRPr="00142B7E">
                    <w:rPr>
                      <w:rFonts w:ascii="Arial" w:hAnsi="Arial" w:cs="Arial"/>
                      <w:sz w:val="20"/>
                      <w:szCs w:val="20"/>
                    </w:rPr>
                    <w:t xml:space="preserve"> to </w:t>
                  </w:r>
                  <w:proofErr w:type="spellStart"/>
                  <w:r w:rsidRPr="00142B7E">
                    <w:rPr>
                      <w:rFonts w:ascii="Arial" w:hAnsi="Arial" w:cs="Arial"/>
                      <w:sz w:val="20"/>
                      <w:szCs w:val="20"/>
                    </w:rPr>
                    <w:t>ensure</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the </w:t>
                  </w:r>
                  <w:proofErr w:type="spellStart"/>
                  <w:r w:rsidRPr="00142B7E">
                    <w:rPr>
                      <w:rFonts w:ascii="Arial" w:hAnsi="Arial" w:cs="Arial"/>
                      <w:sz w:val="20"/>
                      <w:szCs w:val="20"/>
                    </w:rPr>
                    <w:t>processed</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is up-to-</w:t>
                  </w:r>
                  <w:proofErr w:type="spellStart"/>
                  <w:r w:rsidRPr="00142B7E">
                    <w:rPr>
                      <w:rFonts w:ascii="Arial" w:hAnsi="Arial" w:cs="Arial"/>
                      <w:sz w:val="20"/>
                      <w:szCs w:val="20"/>
                    </w:rPr>
                    <w:t>date</w:t>
                  </w:r>
                  <w:proofErr w:type="spellEnd"/>
                  <w:r w:rsidRPr="00142B7E">
                    <w:rPr>
                      <w:rFonts w:ascii="Arial" w:hAnsi="Arial" w:cs="Arial"/>
                      <w:sz w:val="20"/>
                      <w:szCs w:val="20"/>
                    </w:rPr>
                    <w:t xml:space="preserve"> and </w:t>
                  </w:r>
                  <w:proofErr w:type="spellStart"/>
                  <w:r w:rsidRPr="00142B7E">
                    <w:rPr>
                      <w:rFonts w:ascii="Arial" w:hAnsi="Arial" w:cs="Arial"/>
                      <w:sz w:val="20"/>
                      <w:szCs w:val="20"/>
                    </w:rPr>
                    <w:t>accurate</w:t>
                  </w:r>
                  <w:proofErr w:type="spellEnd"/>
                  <w:r w:rsidRPr="00142B7E">
                    <w:rPr>
                      <w:rFonts w:ascii="Arial" w:hAnsi="Arial" w:cs="Arial"/>
                      <w:sz w:val="20"/>
                      <w:szCs w:val="20"/>
                    </w:rPr>
                    <w:t>,</w:t>
                  </w:r>
                </w:p>
                <w:p w14:paraId="07F6620F" w14:textId="77777777" w:rsidR="004D5358" w:rsidRPr="00142B7E" w:rsidRDefault="004D5358" w:rsidP="004D5358">
                  <w:pPr>
                    <w:pStyle w:val="ListParagraph"/>
                    <w:spacing w:line="240" w:lineRule="auto"/>
                    <w:jc w:val="both"/>
                    <w:rPr>
                      <w:rFonts w:ascii="Arial" w:hAnsi="Arial" w:cs="Arial"/>
                      <w:sz w:val="20"/>
                      <w:szCs w:val="20"/>
                    </w:rPr>
                  </w:pPr>
                </w:p>
                <w:p w14:paraId="121C9F10"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Tracking</w:t>
                  </w:r>
                  <w:proofErr w:type="spellEnd"/>
                  <w:r w:rsidRPr="00142B7E">
                    <w:rPr>
                      <w:rFonts w:ascii="Arial" w:hAnsi="Arial" w:cs="Arial"/>
                      <w:sz w:val="20"/>
                      <w:szCs w:val="20"/>
                    </w:rPr>
                    <w:t xml:space="preserve"> of </w:t>
                  </w:r>
                  <w:proofErr w:type="spellStart"/>
                  <w:r w:rsidRPr="00142B7E">
                    <w:rPr>
                      <w:rFonts w:ascii="Arial" w:hAnsi="Arial" w:cs="Arial"/>
                      <w:sz w:val="20"/>
                      <w:szCs w:val="20"/>
                    </w:rPr>
                    <w:t>accounting</w:t>
                  </w:r>
                  <w:proofErr w:type="spellEnd"/>
                  <w:r w:rsidRPr="00142B7E">
                    <w:rPr>
                      <w:rFonts w:ascii="Arial" w:hAnsi="Arial" w:cs="Arial"/>
                      <w:sz w:val="20"/>
                      <w:szCs w:val="20"/>
                    </w:rPr>
                    <w:t xml:space="preserve"> </w:t>
                  </w:r>
                  <w:proofErr w:type="spellStart"/>
                  <w:r w:rsidRPr="00142B7E">
                    <w:rPr>
                      <w:rFonts w:ascii="Arial" w:hAnsi="Arial" w:cs="Arial"/>
                      <w:sz w:val="20"/>
                      <w:szCs w:val="20"/>
                    </w:rPr>
                    <w:t>transactions</w:t>
                  </w:r>
                  <w:proofErr w:type="spellEnd"/>
                  <w:r w:rsidRPr="00142B7E">
                    <w:rPr>
                      <w:rFonts w:ascii="Arial" w:hAnsi="Arial" w:cs="Arial"/>
                      <w:sz w:val="20"/>
                      <w:szCs w:val="20"/>
                    </w:rPr>
                    <w:t>.</w:t>
                  </w:r>
                </w:p>
                <w:p w14:paraId="6F0ED278" w14:textId="77777777" w:rsidR="004D5358" w:rsidRPr="00142B7E" w:rsidRDefault="004D5358" w:rsidP="004D5358">
                  <w:pPr>
                    <w:spacing w:line="240" w:lineRule="auto"/>
                    <w:ind w:left="360"/>
                    <w:jc w:val="both"/>
                    <w:rPr>
                      <w:rFonts w:ascii="Arial" w:hAnsi="Arial" w:cs="Arial"/>
                      <w:sz w:val="20"/>
                      <w:szCs w:val="20"/>
                    </w:rPr>
                  </w:pPr>
                </w:p>
              </w:tc>
            </w:tr>
          </w:tbl>
          <w:p w14:paraId="76852E5A"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lastRenderedPageBreak/>
              <w:t>Based</w:t>
            </w:r>
            <w:proofErr w:type="spellEnd"/>
            <w:r w:rsidRPr="00142B7E">
              <w:rPr>
                <w:rFonts w:ascii="Arial" w:hAnsi="Arial" w:cs="Arial"/>
                <w:sz w:val="20"/>
                <w:szCs w:val="20"/>
              </w:rPr>
              <w:t xml:space="preserve"> on the legal </w:t>
            </w:r>
            <w:proofErr w:type="spellStart"/>
            <w:r w:rsidRPr="00142B7E">
              <w:rPr>
                <w:rFonts w:ascii="Arial" w:hAnsi="Arial" w:cs="Arial"/>
                <w:sz w:val="20"/>
                <w:szCs w:val="20"/>
              </w:rPr>
              <w:t>reason</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the </w:t>
            </w:r>
            <w:proofErr w:type="spellStart"/>
            <w:r w:rsidRPr="00142B7E">
              <w:rPr>
                <w:rFonts w:ascii="Arial" w:hAnsi="Arial" w:cs="Arial"/>
                <w:sz w:val="20"/>
                <w:szCs w:val="20"/>
              </w:rPr>
              <w:t>processing</w:t>
            </w:r>
            <w:proofErr w:type="spellEnd"/>
            <w:r w:rsidRPr="00142B7E">
              <w:rPr>
                <w:rFonts w:ascii="Arial" w:hAnsi="Arial" w:cs="Arial"/>
                <w:sz w:val="20"/>
                <w:szCs w:val="20"/>
              </w:rPr>
              <w:t xml:space="preserve"> of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of the </w:t>
            </w:r>
            <w:proofErr w:type="spellStart"/>
            <w:r w:rsidRPr="00142B7E">
              <w:rPr>
                <w:rFonts w:ascii="Arial" w:hAnsi="Arial" w:cs="Arial"/>
                <w:sz w:val="20"/>
                <w:szCs w:val="20"/>
              </w:rPr>
              <w:t>parties</w:t>
            </w:r>
            <w:proofErr w:type="spellEnd"/>
            <w:r w:rsidRPr="00142B7E">
              <w:rPr>
                <w:rFonts w:ascii="Arial" w:hAnsi="Arial" w:cs="Arial"/>
                <w:sz w:val="20"/>
                <w:szCs w:val="20"/>
              </w:rPr>
              <w:t xml:space="preserve"> to the </w:t>
            </w:r>
            <w:proofErr w:type="spellStart"/>
            <w:r w:rsidRPr="00142B7E">
              <w:rPr>
                <w:rFonts w:ascii="Arial" w:hAnsi="Arial" w:cs="Arial"/>
                <w:sz w:val="20"/>
                <w:szCs w:val="20"/>
              </w:rPr>
              <w:t>contract</w:t>
            </w:r>
            <w:proofErr w:type="spellEnd"/>
            <w:r w:rsidRPr="00142B7E">
              <w:rPr>
                <w:rFonts w:ascii="Arial" w:hAnsi="Arial" w:cs="Arial"/>
                <w:sz w:val="20"/>
                <w:szCs w:val="20"/>
              </w:rPr>
              <w:t xml:space="preserve"> is </w:t>
            </w:r>
            <w:proofErr w:type="spellStart"/>
            <w:r w:rsidRPr="00142B7E">
              <w:rPr>
                <w:rFonts w:ascii="Arial" w:hAnsi="Arial" w:cs="Arial"/>
                <w:sz w:val="20"/>
                <w:szCs w:val="20"/>
              </w:rPr>
              <w:t>necessary</w:t>
            </w:r>
            <w:proofErr w:type="spellEnd"/>
            <w:r w:rsidRPr="00142B7E">
              <w:rPr>
                <w:rFonts w:ascii="Arial" w:hAnsi="Arial" w:cs="Arial"/>
                <w:sz w:val="20"/>
                <w:szCs w:val="20"/>
              </w:rPr>
              <w:t xml:space="preserve">, </w:t>
            </w:r>
            <w:proofErr w:type="spellStart"/>
            <w:r w:rsidRPr="00142B7E">
              <w:rPr>
                <w:rFonts w:ascii="Arial" w:hAnsi="Arial" w:cs="Arial"/>
                <w:sz w:val="20"/>
                <w:szCs w:val="20"/>
              </w:rPr>
              <w:t>provided</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it is </w:t>
            </w:r>
            <w:proofErr w:type="spellStart"/>
            <w:r w:rsidRPr="00142B7E">
              <w:rPr>
                <w:rFonts w:ascii="Arial" w:hAnsi="Arial" w:cs="Arial"/>
                <w:sz w:val="20"/>
                <w:szCs w:val="20"/>
              </w:rPr>
              <w:t>directly</w:t>
            </w:r>
            <w:proofErr w:type="spellEnd"/>
            <w:r w:rsidRPr="00142B7E">
              <w:rPr>
                <w:rFonts w:ascii="Arial" w:hAnsi="Arial" w:cs="Arial"/>
                <w:sz w:val="20"/>
                <w:szCs w:val="20"/>
              </w:rPr>
              <w:t xml:space="preserve"> </w:t>
            </w:r>
            <w:proofErr w:type="spellStart"/>
            <w:r w:rsidRPr="00142B7E">
              <w:rPr>
                <w:rFonts w:ascii="Arial" w:hAnsi="Arial" w:cs="Arial"/>
                <w:sz w:val="20"/>
                <w:szCs w:val="20"/>
              </w:rPr>
              <w:t>related</w:t>
            </w:r>
            <w:proofErr w:type="spellEnd"/>
            <w:r w:rsidRPr="00142B7E">
              <w:rPr>
                <w:rFonts w:ascii="Arial" w:hAnsi="Arial" w:cs="Arial"/>
                <w:sz w:val="20"/>
                <w:szCs w:val="20"/>
              </w:rPr>
              <w:t xml:space="preserve"> to the </w:t>
            </w:r>
            <w:proofErr w:type="spellStart"/>
            <w:r w:rsidRPr="00142B7E">
              <w:rPr>
                <w:rFonts w:ascii="Arial" w:hAnsi="Arial" w:cs="Arial"/>
                <w:sz w:val="20"/>
                <w:szCs w:val="20"/>
              </w:rPr>
              <w:t>establishment</w:t>
            </w:r>
            <w:proofErr w:type="spellEnd"/>
            <w:r w:rsidRPr="00142B7E">
              <w:rPr>
                <w:rFonts w:ascii="Arial" w:hAnsi="Arial" w:cs="Arial"/>
                <w:sz w:val="20"/>
                <w:szCs w:val="20"/>
              </w:rPr>
              <w:t xml:space="preserve"> </w:t>
            </w:r>
            <w:proofErr w:type="spellStart"/>
            <w:r w:rsidRPr="00142B7E">
              <w:rPr>
                <w:rFonts w:ascii="Arial" w:hAnsi="Arial" w:cs="Arial"/>
                <w:sz w:val="20"/>
                <w:szCs w:val="20"/>
              </w:rPr>
              <w:t>or</w:t>
            </w:r>
            <w:proofErr w:type="spellEnd"/>
            <w:r w:rsidRPr="00142B7E">
              <w:rPr>
                <w:rFonts w:ascii="Arial" w:hAnsi="Arial" w:cs="Arial"/>
                <w:sz w:val="20"/>
                <w:szCs w:val="20"/>
              </w:rPr>
              <w:t xml:space="preserve"> </w:t>
            </w:r>
            <w:proofErr w:type="spellStart"/>
            <w:r w:rsidRPr="00142B7E">
              <w:rPr>
                <w:rFonts w:ascii="Arial" w:hAnsi="Arial" w:cs="Arial"/>
                <w:sz w:val="20"/>
                <w:szCs w:val="20"/>
              </w:rPr>
              <w:t>performance</w:t>
            </w:r>
            <w:proofErr w:type="spellEnd"/>
            <w:r w:rsidRPr="00142B7E">
              <w:rPr>
                <w:rFonts w:ascii="Arial" w:hAnsi="Arial" w:cs="Arial"/>
                <w:sz w:val="20"/>
                <w:szCs w:val="20"/>
              </w:rPr>
              <w:t xml:space="preserve"> of a </w:t>
            </w:r>
            <w:proofErr w:type="spellStart"/>
            <w:r w:rsidRPr="00142B7E">
              <w:rPr>
                <w:rFonts w:ascii="Arial" w:hAnsi="Arial" w:cs="Arial"/>
                <w:sz w:val="20"/>
                <w:szCs w:val="20"/>
              </w:rPr>
              <w:t>contract</w:t>
            </w:r>
            <w:proofErr w:type="spellEnd"/>
            <w:r w:rsidRPr="00142B7E">
              <w:rPr>
                <w:rFonts w:ascii="Arial" w:hAnsi="Arial" w:cs="Arial"/>
                <w:sz w:val="20"/>
                <w:szCs w:val="20"/>
              </w:rPr>
              <w:t>;</w:t>
            </w:r>
          </w:p>
          <w:tbl>
            <w:tblPr>
              <w:tblStyle w:val="TableGrid"/>
              <w:tblW w:w="9385" w:type="dxa"/>
              <w:tblLayout w:type="fixed"/>
              <w:tblLook w:val="04A0" w:firstRow="1" w:lastRow="0" w:firstColumn="1" w:lastColumn="0" w:noHBand="0" w:noVBand="1"/>
            </w:tblPr>
            <w:tblGrid>
              <w:gridCol w:w="4423"/>
              <w:gridCol w:w="4962"/>
            </w:tblGrid>
            <w:tr w:rsidR="004D5358" w:rsidRPr="00142B7E" w14:paraId="0CBA0E8E" w14:textId="77777777" w:rsidTr="009011EC">
              <w:tc>
                <w:tcPr>
                  <w:tcW w:w="4423" w:type="dxa"/>
                </w:tcPr>
                <w:p w14:paraId="6E5021A9"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t>Processing</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purposes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relating</w:t>
                  </w:r>
                  <w:proofErr w:type="spellEnd"/>
                  <w:r w:rsidRPr="00142B7E">
                    <w:rPr>
                      <w:rFonts w:ascii="Arial" w:hAnsi="Arial" w:cs="Arial"/>
                      <w:b/>
                      <w:bCs/>
                      <w:sz w:val="20"/>
                      <w:szCs w:val="20"/>
                    </w:rPr>
                    <w:t xml:space="preserve"> to the</w:t>
                  </w:r>
                  <w:r>
                    <w:t xml:space="preserve"> </w:t>
                  </w:r>
                  <w:r w:rsidRPr="009701BE">
                    <w:rPr>
                      <w:rFonts w:ascii="Arial" w:hAnsi="Arial" w:cs="Arial"/>
                      <w:b/>
                      <w:bCs/>
                      <w:sz w:val="20"/>
                      <w:szCs w:val="20"/>
                    </w:rPr>
                    <w:t xml:space="preserve">Customer </w:t>
                  </w:r>
                  <w:proofErr w:type="spellStart"/>
                  <w:r w:rsidRPr="009701BE">
                    <w:rPr>
                      <w:rFonts w:ascii="Arial" w:hAnsi="Arial" w:cs="Arial"/>
                      <w:b/>
                      <w:bCs/>
                      <w:sz w:val="20"/>
                      <w:szCs w:val="20"/>
                    </w:rPr>
                    <w:t>who</w:t>
                  </w:r>
                  <w:proofErr w:type="spellEnd"/>
                  <w:r w:rsidRPr="009701BE">
                    <w:rPr>
                      <w:rFonts w:ascii="Arial" w:hAnsi="Arial" w:cs="Arial"/>
                      <w:b/>
                      <w:bCs/>
                      <w:sz w:val="20"/>
                      <w:szCs w:val="20"/>
                    </w:rPr>
                    <w:t xml:space="preserve"> </w:t>
                  </w:r>
                  <w:proofErr w:type="spellStart"/>
                  <w:r w:rsidRPr="009701BE">
                    <w:rPr>
                      <w:rFonts w:ascii="Arial" w:hAnsi="Arial" w:cs="Arial"/>
                      <w:b/>
                      <w:bCs/>
                      <w:sz w:val="20"/>
                      <w:szCs w:val="20"/>
                    </w:rPr>
                    <w:t>insures</w:t>
                  </w:r>
                  <w:proofErr w:type="spellEnd"/>
                  <w:r w:rsidRPr="009701BE">
                    <w:rPr>
                      <w:rFonts w:ascii="Arial" w:hAnsi="Arial" w:cs="Arial"/>
                      <w:b/>
                      <w:bCs/>
                      <w:sz w:val="20"/>
                      <w:szCs w:val="20"/>
                    </w:rPr>
                    <w:t xml:space="preserve"> a </w:t>
                  </w:r>
                  <w:proofErr w:type="spellStart"/>
                  <w:r w:rsidRPr="009701BE">
                    <w:rPr>
                      <w:rFonts w:ascii="Arial" w:hAnsi="Arial" w:cs="Arial"/>
                      <w:b/>
                      <w:bCs/>
                      <w:sz w:val="20"/>
                      <w:szCs w:val="20"/>
                    </w:rPr>
                    <w:t>third</w:t>
                  </w:r>
                  <w:proofErr w:type="spellEnd"/>
                  <w:r w:rsidRPr="009701BE">
                    <w:rPr>
                      <w:rFonts w:ascii="Arial" w:hAnsi="Arial" w:cs="Arial"/>
                      <w:b/>
                      <w:bCs/>
                      <w:sz w:val="20"/>
                      <w:szCs w:val="20"/>
                    </w:rPr>
                    <w:t xml:space="preserve"> party</w:t>
                  </w:r>
                </w:p>
              </w:tc>
              <w:tc>
                <w:tcPr>
                  <w:tcW w:w="4962" w:type="dxa"/>
                </w:tcPr>
                <w:p w14:paraId="1328510D"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t>Processing</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purposes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relating</w:t>
                  </w:r>
                  <w:proofErr w:type="spellEnd"/>
                  <w:r w:rsidRPr="00142B7E">
                    <w:rPr>
                      <w:rFonts w:ascii="Arial" w:hAnsi="Arial" w:cs="Arial"/>
                      <w:b/>
                      <w:bCs/>
                      <w:sz w:val="20"/>
                      <w:szCs w:val="20"/>
                    </w:rPr>
                    <w:t xml:space="preserve"> to the </w:t>
                  </w:r>
                  <w:proofErr w:type="spellStart"/>
                  <w:r w:rsidRPr="00142B7E">
                    <w:rPr>
                      <w:rFonts w:ascii="Arial" w:hAnsi="Arial" w:cs="Arial"/>
                      <w:b/>
                      <w:bCs/>
                      <w:sz w:val="20"/>
                      <w:szCs w:val="20"/>
                    </w:rPr>
                    <w:t>Insured</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Person</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beneficiary</w:t>
                  </w:r>
                  <w:proofErr w:type="spellEnd"/>
                  <w:r w:rsidRPr="00142B7E">
                    <w:rPr>
                      <w:rFonts w:ascii="Arial" w:hAnsi="Arial" w:cs="Arial"/>
                      <w:b/>
                      <w:bCs/>
                      <w:sz w:val="20"/>
                      <w:szCs w:val="20"/>
                    </w:rPr>
                    <w:t>)</w:t>
                  </w:r>
                </w:p>
              </w:tc>
            </w:tr>
            <w:tr w:rsidR="004D5358" w:rsidRPr="00142B7E" w14:paraId="17B19E6A" w14:textId="77777777" w:rsidTr="009011EC">
              <w:tc>
                <w:tcPr>
                  <w:tcW w:w="4423" w:type="dxa"/>
                </w:tcPr>
                <w:p w14:paraId="58CD2537"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Information </w:t>
                  </w:r>
                  <w:proofErr w:type="spellStart"/>
                  <w:r w:rsidRPr="00142B7E">
                    <w:rPr>
                      <w:rFonts w:ascii="Arial" w:hAnsi="Arial" w:cs="Arial"/>
                      <w:sz w:val="20"/>
                      <w:szCs w:val="20"/>
                    </w:rPr>
                    <w:t>collection</w:t>
                  </w:r>
                  <w:proofErr w:type="spellEnd"/>
                  <w:r w:rsidRPr="00142B7E">
                    <w:rPr>
                      <w:rFonts w:ascii="Arial" w:hAnsi="Arial" w:cs="Arial"/>
                      <w:sz w:val="20"/>
                      <w:szCs w:val="20"/>
                    </w:rPr>
                    <w:t xml:space="preserve">, </w:t>
                  </w:r>
                  <w:proofErr w:type="spellStart"/>
                  <w:r w:rsidRPr="00142B7E">
                    <w:rPr>
                      <w:rFonts w:ascii="Arial" w:hAnsi="Arial" w:cs="Arial"/>
                      <w:sz w:val="20"/>
                      <w:szCs w:val="20"/>
                    </w:rPr>
                    <w:t>analysis</w:t>
                  </w:r>
                  <w:proofErr w:type="spellEnd"/>
                  <w:r w:rsidRPr="00142B7E">
                    <w:rPr>
                      <w:rFonts w:ascii="Arial" w:hAnsi="Arial" w:cs="Arial"/>
                      <w:sz w:val="20"/>
                      <w:szCs w:val="20"/>
                    </w:rPr>
                    <w:t xml:space="preserve">, </w:t>
                  </w:r>
                  <w:proofErr w:type="spellStart"/>
                  <w:r w:rsidRPr="00142B7E">
                    <w:rPr>
                      <w:rFonts w:ascii="Arial" w:hAnsi="Arial" w:cs="Arial"/>
                      <w:sz w:val="20"/>
                      <w:szCs w:val="20"/>
                    </w:rPr>
                    <w:t>evaluation</w:t>
                  </w:r>
                  <w:proofErr w:type="spellEnd"/>
                  <w:r w:rsidRPr="00142B7E">
                    <w:rPr>
                      <w:rFonts w:ascii="Arial" w:hAnsi="Arial" w:cs="Arial"/>
                      <w:sz w:val="20"/>
                      <w:szCs w:val="20"/>
                    </w:rPr>
                    <w:t xml:space="preserve">, </w:t>
                  </w:r>
                  <w:proofErr w:type="spellStart"/>
                  <w:r w:rsidRPr="00142B7E">
                    <w:rPr>
                      <w:rFonts w:ascii="Arial" w:hAnsi="Arial" w:cs="Arial"/>
                      <w:sz w:val="20"/>
                      <w:szCs w:val="20"/>
                    </w:rPr>
                    <w:t>proposal</w:t>
                  </w:r>
                  <w:proofErr w:type="spellEnd"/>
                  <w:r w:rsidRPr="00142B7E">
                    <w:rPr>
                      <w:rFonts w:ascii="Arial" w:hAnsi="Arial" w:cs="Arial"/>
                      <w:sz w:val="20"/>
                      <w:szCs w:val="20"/>
                    </w:rPr>
                    <w:t xml:space="preserve"> </w:t>
                  </w:r>
                  <w:proofErr w:type="spellStart"/>
                  <w:r w:rsidRPr="00142B7E">
                    <w:rPr>
                      <w:rFonts w:ascii="Arial" w:hAnsi="Arial" w:cs="Arial"/>
                      <w:sz w:val="20"/>
                      <w:szCs w:val="20"/>
                    </w:rPr>
                    <w:t>preparation</w:t>
                  </w:r>
                  <w:proofErr w:type="spellEnd"/>
                  <w:r w:rsidRPr="00142B7E">
                    <w:rPr>
                      <w:rFonts w:ascii="Arial" w:hAnsi="Arial" w:cs="Arial"/>
                      <w:sz w:val="20"/>
                      <w:szCs w:val="20"/>
                    </w:rPr>
                    <w:t xml:space="preserv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w:t>
                  </w:r>
                  <w:proofErr w:type="spellStart"/>
                  <w:r w:rsidRPr="00142B7E">
                    <w:rPr>
                      <w:rFonts w:ascii="Arial" w:hAnsi="Arial" w:cs="Arial"/>
                      <w:sz w:val="20"/>
                      <w:szCs w:val="20"/>
                    </w:rPr>
                    <w:t>approval</w:t>
                  </w:r>
                  <w:proofErr w:type="spellEnd"/>
                  <w:r w:rsidRPr="00142B7E">
                    <w:rPr>
                      <w:rFonts w:ascii="Arial" w:hAnsi="Arial" w:cs="Arial"/>
                      <w:sz w:val="20"/>
                      <w:szCs w:val="20"/>
                    </w:rPr>
                    <w:t xml:space="preserve">, </w:t>
                  </w:r>
                  <w:proofErr w:type="spellStart"/>
                  <w:r w:rsidRPr="00142B7E">
                    <w:rPr>
                      <w:rFonts w:ascii="Arial" w:hAnsi="Arial" w:cs="Arial"/>
                      <w:sz w:val="20"/>
                      <w:szCs w:val="20"/>
                    </w:rPr>
                    <w:t>rejection</w:t>
                  </w:r>
                  <w:proofErr w:type="spellEnd"/>
                  <w:r w:rsidRPr="00142B7E">
                    <w:rPr>
                      <w:rFonts w:ascii="Arial" w:hAnsi="Arial" w:cs="Arial"/>
                      <w:sz w:val="20"/>
                      <w:szCs w:val="20"/>
                    </w:rPr>
                    <w:t xml:space="preserve">, </w:t>
                  </w:r>
                  <w:proofErr w:type="spellStart"/>
                  <w:r w:rsidRPr="00142B7E">
                    <w:rPr>
                      <w:rFonts w:ascii="Arial" w:hAnsi="Arial" w:cs="Arial"/>
                      <w:sz w:val="20"/>
                      <w:szCs w:val="20"/>
                    </w:rPr>
                    <w:t>cancellation</w:t>
                  </w:r>
                  <w:proofErr w:type="spellEnd"/>
                  <w:r w:rsidRPr="00142B7E">
                    <w:rPr>
                      <w:rFonts w:ascii="Arial" w:hAnsi="Arial" w:cs="Arial"/>
                      <w:sz w:val="20"/>
                      <w:szCs w:val="20"/>
                    </w:rPr>
                    <w:t xml:space="preserve">, </w:t>
                  </w:r>
                  <w:proofErr w:type="spellStart"/>
                  <w:r w:rsidRPr="00142B7E">
                    <w:rPr>
                      <w:rFonts w:ascii="Arial" w:hAnsi="Arial" w:cs="Arial"/>
                      <w:sz w:val="20"/>
                      <w:szCs w:val="20"/>
                    </w:rPr>
                    <w:t>issuance</w:t>
                  </w:r>
                  <w:proofErr w:type="spellEnd"/>
                  <w:r w:rsidRPr="00142B7E">
                    <w:rPr>
                      <w:rFonts w:ascii="Arial" w:hAnsi="Arial" w:cs="Arial"/>
                      <w:sz w:val="20"/>
                      <w:szCs w:val="20"/>
                    </w:rPr>
                    <w:t xml:space="preserve">, </w:t>
                  </w:r>
                  <w:proofErr w:type="spellStart"/>
                  <w:r w:rsidRPr="00142B7E">
                    <w:rPr>
                      <w:rFonts w:ascii="Arial" w:hAnsi="Arial" w:cs="Arial"/>
                      <w:sz w:val="20"/>
                      <w:szCs w:val="20"/>
                    </w:rPr>
                    <w:t>renewal</w:t>
                  </w:r>
                  <w:proofErr w:type="spellEnd"/>
                  <w:r w:rsidRPr="00142B7E">
                    <w:rPr>
                      <w:rFonts w:ascii="Arial" w:hAnsi="Arial" w:cs="Arial"/>
                      <w:sz w:val="20"/>
                      <w:szCs w:val="20"/>
                    </w:rPr>
                    <w:t xml:space="preserve">, </w:t>
                  </w:r>
                  <w:proofErr w:type="spellStart"/>
                  <w:r w:rsidRPr="00142B7E">
                    <w:rPr>
                      <w:rFonts w:ascii="Arial" w:hAnsi="Arial" w:cs="Arial"/>
                      <w:sz w:val="20"/>
                      <w:szCs w:val="20"/>
                    </w:rPr>
                    <w:t>updating</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transactions</w:t>
                  </w:r>
                  <w:proofErr w:type="spellEnd"/>
                  <w:r w:rsidRPr="00142B7E">
                    <w:rPr>
                      <w:rFonts w:ascii="Arial" w:hAnsi="Arial" w:cs="Arial"/>
                      <w:sz w:val="20"/>
                      <w:szCs w:val="20"/>
                    </w:rPr>
                    <w:t>,</w:t>
                  </w:r>
                </w:p>
                <w:p w14:paraId="5119A1B2" w14:textId="77777777" w:rsidR="004D5358" w:rsidRPr="00142B7E" w:rsidRDefault="004D5358" w:rsidP="004D5358">
                  <w:pPr>
                    <w:spacing w:line="240" w:lineRule="auto"/>
                    <w:jc w:val="both"/>
                    <w:rPr>
                      <w:rFonts w:ascii="Arial" w:hAnsi="Arial" w:cs="Arial"/>
                      <w:sz w:val="20"/>
                      <w:szCs w:val="20"/>
                    </w:rPr>
                  </w:pPr>
                </w:p>
                <w:p w14:paraId="5F5D0706"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To be </w:t>
                  </w:r>
                  <w:proofErr w:type="spellStart"/>
                  <w:r w:rsidRPr="00142B7E">
                    <w:rPr>
                      <w:rFonts w:ascii="Arial" w:hAnsi="Arial" w:cs="Arial"/>
                      <w:sz w:val="20"/>
                      <w:szCs w:val="20"/>
                    </w:rPr>
                    <w:t>able</w:t>
                  </w:r>
                  <w:proofErr w:type="spellEnd"/>
                  <w:r w:rsidRPr="00142B7E">
                    <w:rPr>
                      <w:rFonts w:ascii="Arial" w:hAnsi="Arial" w:cs="Arial"/>
                      <w:sz w:val="20"/>
                      <w:szCs w:val="20"/>
                    </w:rPr>
                    <w:t xml:space="preserve"> to </w:t>
                  </w:r>
                  <w:proofErr w:type="spellStart"/>
                  <w:r w:rsidRPr="00142B7E">
                    <w:rPr>
                      <w:rFonts w:ascii="Arial" w:hAnsi="Arial" w:cs="Arial"/>
                      <w:sz w:val="20"/>
                      <w:szCs w:val="20"/>
                    </w:rPr>
                    <w:t>contact</w:t>
                  </w:r>
                  <w:proofErr w:type="spellEnd"/>
                  <w:r w:rsidRPr="00142B7E">
                    <w:rPr>
                      <w:rFonts w:ascii="Arial" w:hAnsi="Arial" w:cs="Arial"/>
                      <w:sz w:val="20"/>
                      <w:szCs w:val="20"/>
                    </w:rPr>
                    <w:t xml:space="preserve"> </w:t>
                  </w:r>
                  <w:proofErr w:type="spellStart"/>
                  <w:r w:rsidRPr="00142B7E">
                    <w:rPr>
                      <w:rFonts w:ascii="Arial" w:hAnsi="Arial" w:cs="Arial"/>
                      <w:sz w:val="20"/>
                      <w:szCs w:val="20"/>
                    </w:rPr>
                    <w:t>our</w:t>
                  </w:r>
                  <w:proofErr w:type="spellEnd"/>
                  <w:r w:rsidRPr="00142B7E">
                    <w:rPr>
                      <w:rFonts w:ascii="Arial" w:hAnsi="Arial" w:cs="Arial"/>
                      <w:sz w:val="20"/>
                      <w:szCs w:val="20"/>
                    </w:rPr>
                    <w:t xml:space="preserve"> customers </w:t>
                  </w:r>
                  <w:proofErr w:type="spellStart"/>
                  <w:r w:rsidRPr="00142B7E">
                    <w:rPr>
                      <w:rFonts w:ascii="Arial" w:hAnsi="Arial" w:cs="Arial"/>
                      <w:sz w:val="20"/>
                      <w:szCs w:val="20"/>
                    </w:rPr>
                    <w:t>regarding</w:t>
                  </w:r>
                  <w:proofErr w:type="spellEnd"/>
                  <w:r w:rsidRPr="00142B7E">
                    <w:rPr>
                      <w:rFonts w:ascii="Arial" w:hAnsi="Arial" w:cs="Arial"/>
                      <w:sz w:val="20"/>
                      <w:szCs w:val="20"/>
                    </w:rPr>
                    <w:t xml:space="preserve"> the current </w:t>
                  </w:r>
                  <w:proofErr w:type="spellStart"/>
                  <w:r w:rsidRPr="00142B7E">
                    <w:rPr>
                      <w:rFonts w:ascii="Arial" w:hAnsi="Arial" w:cs="Arial"/>
                      <w:sz w:val="20"/>
                      <w:szCs w:val="20"/>
                    </w:rPr>
                    <w:t>status</w:t>
                  </w:r>
                  <w:proofErr w:type="spellEnd"/>
                  <w:r w:rsidRPr="00142B7E">
                    <w:rPr>
                      <w:rFonts w:ascii="Arial" w:hAnsi="Arial" w:cs="Arial"/>
                      <w:sz w:val="20"/>
                      <w:szCs w:val="20"/>
                    </w:rPr>
                    <w:t xml:space="preserve"> and </w:t>
                  </w:r>
                  <w:proofErr w:type="spellStart"/>
                  <w:r w:rsidRPr="00142B7E">
                    <w:rPr>
                      <w:rFonts w:ascii="Arial" w:hAnsi="Arial" w:cs="Arial"/>
                      <w:sz w:val="20"/>
                      <w:szCs w:val="20"/>
                    </w:rPr>
                    <w:t>updates</w:t>
                  </w:r>
                  <w:proofErr w:type="spellEnd"/>
                  <w:r w:rsidRPr="00142B7E">
                    <w:rPr>
                      <w:rFonts w:ascii="Arial" w:hAnsi="Arial" w:cs="Arial"/>
                      <w:sz w:val="20"/>
                      <w:szCs w:val="20"/>
                    </w:rPr>
                    <w:t xml:space="preserve"> of the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services</w:t>
                  </w:r>
                  <w:proofErr w:type="spellEnd"/>
                  <w:r w:rsidRPr="00142B7E">
                    <w:rPr>
                      <w:rFonts w:ascii="Arial" w:hAnsi="Arial" w:cs="Arial"/>
                      <w:sz w:val="20"/>
                      <w:szCs w:val="20"/>
                    </w:rPr>
                    <w:t xml:space="preserve"> </w:t>
                  </w:r>
                  <w:proofErr w:type="spellStart"/>
                  <w:r w:rsidRPr="00142B7E">
                    <w:rPr>
                      <w:rFonts w:ascii="Arial" w:hAnsi="Arial" w:cs="Arial"/>
                      <w:sz w:val="20"/>
                      <w:szCs w:val="20"/>
                    </w:rPr>
                    <w:t>offered</w:t>
                  </w:r>
                  <w:proofErr w:type="spellEnd"/>
                  <w:r w:rsidRPr="00142B7E">
                    <w:rPr>
                      <w:rFonts w:ascii="Arial" w:hAnsi="Arial" w:cs="Arial"/>
                      <w:sz w:val="20"/>
                      <w:szCs w:val="20"/>
                    </w:rPr>
                    <w:t xml:space="preserve"> to </w:t>
                  </w:r>
                  <w:proofErr w:type="spellStart"/>
                  <w:r w:rsidRPr="00142B7E">
                    <w:rPr>
                      <w:rFonts w:ascii="Arial" w:hAnsi="Arial" w:cs="Arial"/>
                      <w:sz w:val="20"/>
                      <w:szCs w:val="20"/>
                    </w:rPr>
                    <w:t>our</w:t>
                  </w:r>
                  <w:proofErr w:type="spellEnd"/>
                  <w:r w:rsidRPr="00142B7E">
                    <w:rPr>
                      <w:rFonts w:ascii="Arial" w:hAnsi="Arial" w:cs="Arial"/>
                      <w:sz w:val="20"/>
                      <w:szCs w:val="20"/>
                    </w:rPr>
                    <w:t xml:space="preserve"> customers and to </w:t>
                  </w:r>
                  <w:proofErr w:type="spellStart"/>
                  <w:r w:rsidRPr="00142B7E">
                    <w:rPr>
                      <w:rFonts w:ascii="Arial" w:hAnsi="Arial" w:cs="Arial"/>
                      <w:sz w:val="20"/>
                      <w:szCs w:val="20"/>
                    </w:rPr>
                    <w:t>provide</w:t>
                  </w:r>
                  <w:proofErr w:type="spellEnd"/>
                  <w:r w:rsidRPr="00142B7E">
                    <w:rPr>
                      <w:rFonts w:ascii="Arial" w:hAnsi="Arial" w:cs="Arial"/>
                      <w:sz w:val="20"/>
                      <w:szCs w:val="20"/>
                    </w:rPr>
                    <w:t xml:space="preserve"> the </w:t>
                  </w:r>
                  <w:proofErr w:type="spellStart"/>
                  <w:r w:rsidRPr="00142B7E">
                    <w:rPr>
                      <w:rFonts w:ascii="Arial" w:hAnsi="Arial" w:cs="Arial"/>
                      <w:sz w:val="20"/>
                      <w:szCs w:val="20"/>
                    </w:rPr>
                    <w:t>necessary</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in this </w:t>
                  </w:r>
                  <w:proofErr w:type="spellStart"/>
                  <w:r w:rsidRPr="00142B7E">
                    <w:rPr>
                      <w:rFonts w:ascii="Arial" w:hAnsi="Arial" w:cs="Arial"/>
                      <w:sz w:val="20"/>
                      <w:szCs w:val="20"/>
                    </w:rPr>
                    <w:t>regard</w:t>
                  </w:r>
                  <w:proofErr w:type="spellEnd"/>
                  <w:r w:rsidRPr="00142B7E">
                    <w:rPr>
                      <w:rFonts w:ascii="Arial" w:hAnsi="Arial" w:cs="Arial"/>
                      <w:sz w:val="20"/>
                      <w:szCs w:val="20"/>
                    </w:rPr>
                    <w:t>,</w:t>
                  </w:r>
                </w:p>
                <w:p w14:paraId="0EE35776" w14:textId="77777777" w:rsidR="004D5358" w:rsidRPr="00142B7E" w:rsidRDefault="004D5358" w:rsidP="004D5358">
                  <w:pPr>
                    <w:pStyle w:val="ListParagraph"/>
                    <w:spacing w:line="240" w:lineRule="auto"/>
                    <w:jc w:val="both"/>
                    <w:rPr>
                      <w:rFonts w:ascii="Arial" w:hAnsi="Arial" w:cs="Arial"/>
                      <w:sz w:val="20"/>
                      <w:szCs w:val="20"/>
                    </w:rPr>
                  </w:pPr>
                </w:p>
                <w:p w14:paraId="429EFB05"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Fulfilment</w:t>
                  </w:r>
                  <w:proofErr w:type="spellEnd"/>
                  <w:r w:rsidRPr="00142B7E">
                    <w:rPr>
                      <w:rFonts w:ascii="Arial" w:hAnsi="Arial" w:cs="Arial"/>
                      <w:sz w:val="20"/>
                      <w:szCs w:val="20"/>
                    </w:rPr>
                    <w:t xml:space="preserve"> of </w:t>
                  </w:r>
                  <w:proofErr w:type="spellStart"/>
                  <w:r w:rsidRPr="00142B7E">
                    <w:rPr>
                      <w:rFonts w:ascii="Arial" w:hAnsi="Arial" w:cs="Arial"/>
                      <w:sz w:val="20"/>
                      <w:szCs w:val="20"/>
                    </w:rPr>
                    <w:t>cancellation</w:t>
                  </w:r>
                  <w:proofErr w:type="spellEnd"/>
                  <w:r w:rsidRPr="00142B7E">
                    <w:rPr>
                      <w:rFonts w:ascii="Arial" w:hAnsi="Arial" w:cs="Arial"/>
                      <w:sz w:val="20"/>
                      <w:szCs w:val="20"/>
                    </w:rPr>
                    <w:t xml:space="preserve">, </w:t>
                  </w:r>
                  <w:proofErr w:type="spellStart"/>
                  <w:r w:rsidRPr="00142B7E">
                    <w:rPr>
                      <w:rFonts w:ascii="Arial" w:hAnsi="Arial" w:cs="Arial"/>
                      <w:sz w:val="20"/>
                      <w:szCs w:val="20"/>
                    </w:rPr>
                    <w:t>termination</w:t>
                  </w:r>
                  <w:proofErr w:type="spellEnd"/>
                  <w:r w:rsidRPr="00142B7E">
                    <w:rPr>
                      <w:rFonts w:ascii="Arial" w:hAnsi="Arial" w:cs="Arial"/>
                      <w:sz w:val="20"/>
                      <w:szCs w:val="20"/>
                    </w:rPr>
                    <w:t xml:space="preserve">, </w:t>
                  </w:r>
                  <w:proofErr w:type="spellStart"/>
                  <w:r w:rsidRPr="00142B7E">
                    <w:rPr>
                      <w:rFonts w:ascii="Arial" w:hAnsi="Arial" w:cs="Arial"/>
                      <w:sz w:val="20"/>
                      <w:szCs w:val="20"/>
                    </w:rPr>
                    <w:t>withdrawal</w:t>
                  </w:r>
                  <w:proofErr w:type="spellEnd"/>
                  <w:r w:rsidRPr="00142B7E">
                    <w:rPr>
                      <w:rFonts w:ascii="Arial" w:hAnsi="Arial" w:cs="Arial"/>
                      <w:sz w:val="20"/>
                      <w:szCs w:val="20"/>
                    </w:rPr>
                    <w:t xml:space="preserve"> </w:t>
                  </w:r>
                  <w:proofErr w:type="spellStart"/>
                  <w:r w:rsidRPr="00142B7E">
                    <w:rPr>
                      <w:rFonts w:ascii="Arial" w:hAnsi="Arial" w:cs="Arial"/>
                      <w:sz w:val="20"/>
                      <w:szCs w:val="20"/>
                    </w:rPr>
                    <w:t>requests</w:t>
                  </w:r>
                  <w:proofErr w:type="spellEnd"/>
                  <w:r w:rsidRPr="00142B7E">
                    <w:rPr>
                      <w:rFonts w:ascii="Arial" w:hAnsi="Arial" w:cs="Arial"/>
                      <w:sz w:val="20"/>
                      <w:szCs w:val="20"/>
                    </w:rPr>
                    <w:t>,</w:t>
                  </w:r>
                </w:p>
                <w:p w14:paraId="6810CEA6" w14:textId="77777777" w:rsidR="004D5358" w:rsidRPr="00142B7E" w:rsidRDefault="004D5358" w:rsidP="004D5358">
                  <w:pPr>
                    <w:pStyle w:val="ListParagraph"/>
                    <w:spacing w:line="240" w:lineRule="auto"/>
                    <w:jc w:val="both"/>
                    <w:rPr>
                      <w:rFonts w:ascii="Arial" w:hAnsi="Arial" w:cs="Arial"/>
                      <w:sz w:val="20"/>
                      <w:szCs w:val="20"/>
                    </w:rPr>
                  </w:pPr>
                </w:p>
                <w:p w14:paraId="67D49C5B"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Renewal</w:t>
                  </w:r>
                  <w:proofErr w:type="spellEnd"/>
                  <w:r w:rsidRPr="00142B7E">
                    <w:rPr>
                      <w:rFonts w:ascii="Arial" w:hAnsi="Arial" w:cs="Arial"/>
                      <w:sz w:val="20"/>
                      <w:szCs w:val="20"/>
                    </w:rPr>
                    <w:t xml:space="preserve"> of </w:t>
                  </w:r>
                  <w:proofErr w:type="spellStart"/>
                  <w:r w:rsidRPr="00142B7E">
                    <w:rPr>
                      <w:rFonts w:ascii="Arial" w:hAnsi="Arial" w:cs="Arial"/>
                      <w:sz w:val="20"/>
                      <w:szCs w:val="20"/>
                    </w:rPr>
                    <w:t>matured</w:t>
                  </w:r>
                  <w:proofErr w:type="spellEnd"/>
                  <w:r w:rsidRPr="00142B7E">
                    <w:rPr>
                      <w:rFonts w:ascii="Arial" w:hAnsi="Arial" w:cs="Arial"/>
                      <w:sz w:val="20"/>
                      <w:szCs w:val="20"/>
                    </w:rPr>
                    <w:t xml:space="preserve"> </w:t>
                  </w:r>
                  <w:proofErr w:type="spellStart"/>
                  <w:r w:rsidRPr="00142B7E">
                    <w:rPr>
                      <w:rFonts w:ascii="Arial" w:hAnsi="Arial" w:cs="Arial"/>
                      <w:sz w:val="20"/>
                      <w:szCs w:val="20"/>
                    </w:rPr>
                    <w:t>policies</w:t>
                  </w:r>
                  <w:proofErr w:type="spellEnd"/>
                  <w:r w:rsidRPr="00142B7E">
                    <w:rPr>
                      <w:rFonts w:ascii="Arial" w:hAnsi="Arial" w:cs="Arial"/>
                      <w:sz w:val="20"/>
                      <w:szCs w:val="20"/>
                    </w:rPr>
                    <w:t>,</w:t>
                  </w:r>
                </w:p>
                <w:p w14:paraId="627F3808" w14:textId="77777777" w:rsidR="004D5358" w:rsidRPr="00142B7E" w:rsidRDefault="004D5358" w:rsidP="004D5358">
                  <w:pPr>
                    <w:pStyle w:val="ListParagraph"/>
                    <w:spacing w:line="240" w:lineRule="auto"/>
                    <w:jc w:val="both"/>
                    <w:rPr>
                      <w:rFonts w:ascii="Arial" w:hAnsi="Arial" w:cs="Arial"/>
                      <w:sz w:val="20"/>
                      <w:szCs w:val="20"/>
                    </w:rPr>
                  </w:pPr>
                </w:p>
                <w:p w14:paraId="4595771A"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Tracking</w:t>
                  </w:r>
                  <w:proofErr w:type="spellEnd"/>
                  <w:r w:rsidRPr="00142B7E">
                    <w:rPr>
                      <w:rFonts w:ascii="Arial" w:hAnsi="Arial" w:cs="Arial"/>
                      <w:sz w:val="20"/>
                      <w:szCs w:val="20"/>
                    </w:rPr>
                    <w:t xml:space="preserve"> of </w:t>
                  </w:r>
                  <w:proofErr w:type="spellStart"/>
                  <w:r w:rsidRPr="00142B7E">
                    <w:rPr>
                      <w:rFonts w:ascii="Arial" w:hAnsi="Arial" w:cs="Arial"/>
                      <w:sz w:val="20"/>
                      <w:szCs w:val="20"/>
                    </w:rPr>
                    <w:t>complaint</w:t>
                  </w:r>
                  <w:proofErr w:type="spellEnd"/>
                  <w:r w:rsidRPr="00142B7E">
                    <w:rPr>
                      <w:rFonts w:ascii="Arial" w:hAnsi="Arial" w:cs="Arial"/>
                      <w:sz w:val="20"/>
                      <w:szCs w:val="20"/>
                    </w:rPr>
                    <w:t xml:space="preserve"> and </w:t>
                  </w:r>
                  <w:proofErr w:type="spellStart"/>
                  <w:r w:rsidRPr="00142B7E">
                    <w:rPr>
                      <w:rFonts w:ascii="Arial" w:hAnsi="Arial" w:cs="Arial"/>
                      <w:sz w:val="20"/>
                      <w:szCs w:val="20"/>
                    </w:rPr>
                    <w:t>application</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w:t>
                  </w:r>
                </w:p>
                <w:p w14:paraId="12070560" w14:textId="77777777" w:rsidR="004D5358" w:rsidRPr="00142B7E" w:rsidRDefault="004D5358" w:rsidP="004D5358">
                  <w:pPr>
                    <w:spacing w:line="240" w:lineRule="auto"/>
                    <w:jc w:val="both"/>
                    <w:rPr>
                      <w:rFonts w:ascii="Arial" w:hAnsi="Arial" w:cs="Arial"/>
                      <w:sz w:val="20"/>
                      <w:szCs w:val="20"/>
                    </w:rPr>
                  </w:pPr>
                </w:p>
              </w:tc>
              <w:tc>
                <w:tcPr>
                  <w:tcW w:w="4962" w:type="dxa"/>
                </w:tcPr>
                <w:p w14:paraId="3266010D"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Information </w:t>
                  </w:r>
                  <w:proofErr w:type="spellStart"/>
                  <w:r w:rsidRPr="00142B7E">
                    <w:rPr>
                      <w:rFonts w:ascii="Arial" w:hAnsi="Arial" w:cs="Arial"/>
                      <w:sz w:val="20"/>
                      <w:szCs w:val="20"/>
                    </w:rPr>
                    <w:t>collection</w:t>
                  </w:r>
                  <w:proofErr w:type="spellEnd"/>
                  <w:r w:rsidRPr="00142B7E">
                    <w:rPr>
                      <w:rFonts w:ascii="Arial" w:hAnsi="Arial" w:cs="Arial"/>
                      <w:sz w:val="20"/>
                      <w:szCs w:val="20"/>
                    </w:rPr>
                    <w:t xml:space="preserve">, </w:t>
                  </w:r>
                  <w:proofErr w:type="spellStart"/>
                  <w:r w:rsidRPr="00142B7E">
                    <w:rPr>
                      <w:rFonts w:ascii="Arial" w:hAnsi="Arial" w:cs="Arial"/>
                      <w:sz w:val="20"/>
                      <w:szCs w:val="20"/>
                    </w:rPr>
                    <w:t>analysis</w:t>
                  </w:r>
                  <w:proofErr w:type="spellEnd"/>
                  <w:r w:rsidRPr="00142B7E">
                    <w:rPr>
                      <w:rFonts w:ascii="Arial" w:hAnsi="Arial" w:cs="Arial"/>
                      <w:sz w:val="20"/>
                      <w:szCs w:val="20"/>
                    </w:rPr>
                    <w:t xml:space="preserve">, </w:t>
                  </w:r>
                  <w:proofErr w:type="spellStart"/>
                  <w:r w:rsidRPr="00142B7E">
                    <w:rPr>
                      <w:rFonts w:ascii="Arial" w:hAnsi="Arial" w:cs="Arial"/>
                      <w:sz w:val="20"/>
                      <w:szCs w:val="20"/>
                    </w:rPr>
                    <w:t>evaluation</w:t>
                  </w:r>
                  <w:proofErr w:type="spellEnd"/>
                  <w:r w:rsidRPr="00142B7E">
                    <w:rPr>
                      <w:rFonts w:ascii="Arial" w:hAnsi="Arial" w:cs="Arial"/>
                      <w:sz w:val="20"/>
                      <w:szCs w:val="20"/>
                    </w:rPr>
                    <w:t xml:space="preserve">, </w:t>
                  </w:r>
                  <w:proofErr w:type="spellStart"/>
                  <w:r w:rsidRPr="00142B7E">
                    <w:rPr>
                      <w:rFonts w:ascii="Arial" w:hAnsi="Arial" w:cs="Arial"/>
                      <w:sz w:val="20"/>
                      <w:szCs w:val="20"/>
                    </w:rPr>
                    <w:t>proposal</w:t>
                  </w:r>
                  <w:proofErr w:type="spellEnd"/>
                  <w:r w:rsidRPr="00142B7E">
                    <w:rPr>
                      <w:rFonts w:ascii="Arial" w:hAnsi="Arial" w:cs="Arial"/>
                      <w:sz w:val="20"/>
                      <w:szCs w:val="20"/>
                    </w:rPr>
                    <w:t xml:space="preserve"> </w:t>
                  </w:r>
                  <w:proofErr w:type="spellStart"/>
                  <w:r w:rsidRPr="00142B7E">
                    <w:rPr>
                      <w:rFonts w:ascii="Arial" w:hAnsi="Arial" w:cs="Arial"/>
                      <w:sz w:val="20"/>
                      <w:szCs w:val="20"/>
                    </w:rPr>
                    <w:t>preparation</w:t>
                  </w:r>
                  <w:proofErr w:type="spellEnd"/>
                  <w:r w:rsidRPr="00142B7E">
                    <w:rPr>
                      <w:rFonts w:ascii="Arial" w:hAnsi="Arial" w:cs="Arial"/>
                      <w:sz w:val="20"/>
                      <w:szCs w:val="20"/>
                    </w:rPr>
                    <w:t xml:space="preserv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w:t>
                  </w:r>
                  <w:proofErr w:type="spellStart"/>
                  <w:r w:rsidRPr="00142B7E">
                    <w:rPr>
                      <w:rFonts w:ascii="Arial" w:hAnsi="Arial" w:cs="Arial"/>
                      <w:sz w:val="20"/>
                      <w:szCs w:val="20"/>
                    </w:rPr>
                    <w:t>approval</w:t>
                  </w:r>
                  <w:proofErr w:type="spellEnd"/>
                  <w:r w:rsidRPr="00142B7E">
                    <w:rPr>
                      <w:rFonts w:ascii="Arial" w:hAnsi="Arial" w:cs="Arial"/>
                      <w:sz w:val="20"/>
                      <w:szCs w:val="20"/>
                    </w:rPr>
                    <w:t xml:space="preserve">, </w:t>
                  </w:r>
                  <w:proofErr w:type="spellStart"/>
                  <w:r w:rsidRPr="00142B7E">
                    <w:rPr>
                      <w:rFonts w:ascii="Arial" w:hAnsi="Arial" w:cs="Arial"/>
                      <w:sz w:val="20"/>
                      <w:szCs w:val="20"/>
                    </w:rPr>
                    <w:t>rejection</w:t>
                  </w:r>
                  <w:proofErr w:type="spellEnd"/>
                  <w:r w:rsidRPr="00142B7E">
                    <w:rPr>
                      <w:rFonts w:ascii="Arial" w:hAnsi="Arial" w:cs="Arial"/>
                      <w:sz w:val="20"/>
                      <w:szCs w:val="20"/>
                    </w:rPr>
                    <w:t xml:space="preserve">, </w:t>
                  </w:r>
                  <w:proofErr w:type="spellStart"/>
                  <w:r w:rsidRPr="00142B7E">
                    <w:rPr>
                      <w:rFonts w:ascii="Arial" w:hAnsi="Arial" w:cs="Arial"/>
                      <w:sz w:val="20"/>
                      <w:szCs w:val="20"/>
                    </w:rPr>
                    <w:t>cancellation</w:t>
                  </w:r>
                  <w:proofErr w:type="spellEnd"/>
                  <w:r w:rsidRPr="00142B7E">
                    <w:rPr>
                      <w:rFonts w:ascii="Arial" w:hAnsi="Arial" w:cs="Arial"/>
                      <w:sz w:val="20"/>
                      <w:szCs w:val="20"/>
                    </w:rPr>
                    <w:t xml:space="preserve">, </w:t>
                  </w:r>
                  <w:proofErr w:type="spellStart"/>
                  <w:r w:rsidRPr="00142B7E">
                    <w:rPr>
                      <w:rFonts w:ascii="Arial" w:hAnsi="Arial" w:cs="Arial"/>
                      <w:sz w:val="20"/>
                      <w:szCs w:val="20"/>
                    </w:rPr>
                    <w:t>issuance</w:t>
                  </w:r>
                  <w:proofErr w:type="spellEnd"/>
                  <w:r w:rsidRPr="00142B7E">
                    <w:rPr>
                      <w:rFonts w:ascii="Arial" w:hAnsi="Arial" w:cs="Arial"/>
                      <w:sz w:val="20"/>
                      <w:szCs w:val="20"/>
                    </w:rPr>
                    <w:t xml:space="preserve">, </w:t>
                  </w:r>
                  <w:proofErr w:type="spellStart"/>
                  <w:r w:rsidRPr="00142B7E">
                    <w:rPr>
                      <w:rFonts w:ascii="Arial" w:hAnsi="Arial" w:cs="Arial"/>
                      <w:sz w:val="20"/>
                      <w:szCs w:val="20"/>
                    </w:rPr>
                    <w:t>renewal</w:t>
                  </w:r>
                  <w:proofErr w:type="spellEnd"/>
                  <w:r w:rsidRPr="00142B7E">
                    <w:rPr>
                      <w:rFonts w:ascii="Arial" w:hAnsi="Arial" w:cs="Arial"/>
                      <w:sz w:val="20"/>
                      <w:szCs w:val="20"/>
                    </w:rPr>
                    <w:t xml:space="preserve">, </w:t>
                  </w:r>
                  <w:proofErr w:type="spellStart"/>
                  <w:r w:rsidRPr="00142B7E">
                    <w:rPr>
                      <w:rFonts w:ascii="Arial" w:hAnsi="Arial" w:cs="Arial"/>
                      <w:sz w:val="20"/>
                      <w:szCs w:val="20"/>
                    </w:rPr>
                    <w:t>updating</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transactions</w:t>
                  </w:r>
                  <w:proofErr w:type="spellEnd"/>
                  <w:r w:rsidRPr="00142B7E">
                    <w:rPr>
                      <w:rFonts w:ascii="Arial" w:hAnsi="Arial" w:cs="Arial"/>
                      <w:sz w:val="20"/>
                      <w:szCs w:val="20"/>
                    </w:rPr>
                    <w:t>,</w:t>
                  </w:r>
                </w:p>
                <w:p w14:paraId="0E432D03" w14:textId="77777777" w:rsidR="004D5358" w:rsidRPr="00142B7E" w:rsidRDefault="004D5358" w:rsidP="004D5358">
                  <w:pPr>
                    <w:spacing w:line="240" w:lineRule="auto"/>
                    <w:jc w:val="both"/>
                    <w:rPr>
                      <w:rFonts w:ascii="Arial" w:hAnsi="Arial" w:cs="Arial"/>
                      <w:sz w:val="20"/>
                      <w:szCs w:val="20"/>
                    </w:rPr>
                  </w:pPr>
                </w:p>
                <w:p w14:paraId="42228509"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To be </w:t>
                  </w:r>
                  <w:proofErr w:type="spellStart"/>
                  <w:r w:rsidRPr="00142B7E">
                    <w:rPr>
                      <w:rFonts w:ascii="Arial" w:hAnsi="Arial" w:cs="Arial"/>
                      <w:sz w:val="20"/>
                      <w:szCs w:val="20"/>
                    </w:rPr>
                    <w:t>able</w:t>
                  </w:r>
                  <w:proofErr w:type="spellEnd"/>
                  <w:r w:rsidRPr="00142B7E">
                    <w:rPr>
                      <w:rFonts w:ascii="Arial" w:hAnsi="Arial" w:cs="Arial"/>
                      <w:sz w:val="20"/>
                      <w:szCs w:val="20"/>
                    </w:rPr>
                    <w:t xml:space="preserve"> to </w:t>
                  </w:r>
                  <w:proofErr w:type="spellStart"/>
                  <w:r w:rsidRPr="00142B7E">
                    <w:rPr>
                      <w:rFonts w:ascii="Arial" w:hAnsi="Arial" w:cs="Arial"/>
                      <w:sz w:val="20"/>
                      <w:szCs w:val="20"/>
                    </w:rPr>
                    <w:t>contact</w:t>
                  </w:r>
                  <w:proofErr w:type="spellEnd"/>
                  <w:r w:rsidRPr="00142B7E">
                    <w:rPr>
                      <w:rFonts w:ascii="Arial" w:hAnsi="Arial" w:cs="Arial"/>
                      <w:sz w:val="20"/>
                      <w:szCs w:val="20"/>
                    </w:rPr>
                    <w:t xml:space="preserve"> </w:t>
                  </w:r>
                  <w:proofErr w:type="spellStart"/>
                  <w:r w:rsidRPr="00142B7E">
                    <w:rPr>
                      <w:rFonts w:ascii="Arial" w:hAnsi="Arial" w:cs="Arial"/>
                      <w:sz w:val="20"/>
                      <w:szCs w:val="20"/>
                    </w:rPr>
                    <w:t>our</w:t>
                  </w:r>
                  <w:proofErr w:type="spellEnd"/>
                  <w:r w:rsidRPr="00142B7E">
                    <w:rPr>
                      <w:rFonts w:ascii="Arial" w:hAnsi="Arial" w:cs="Arial"/>
                      <w:sz w:val="20"/>
                      <w:szCs w:val="20"/>
                    </w:rPr>
                    <w:t xml:space="preserve"> customers </w:t>
                  </w:r>
                  <w:proofErr w:type="spellStart"/>
                  <w:r w:rsidRPr="00142B7E">
                    <w:rPr>
                      <w:rFonts w:ascii="Arial" w:hAnsi="Arial" w:cs="Arial"/>
                      <w:sz w:val="20"/>
                      <w:szCs w:val="20"/>
                    </w:rPr>
                    <w:t>regarding</w:t>
                  </w:r>
                  <w:proofErr w:type="spellEnd"/>
                  <w:r w:rsidRPr="00142B7E">
                    <w:rPr>
                      <w:rFonts w:ascii="Arial" w:hAnsi="Arial" w:cs="Arial"/>
                      <w:sz w:val="20"/>
                      <w:szCs w:val="20"/>
                    </w:rPr>
                    <w:t xml:space="preserve"> the current </w:t>
                  </w:r>
                  <w:proofErr w:type="spellStart"/>
                  <w:r w:rsidRPr="00142B7E">
                    <w:rPr>
                      <w:rFonts w:ascii="Arial" w:hAnsi="Arial" w:cs="Arial"/>
                      <w:sz w:val="20"/>
                      <w:szCs w:val="20"/>
                    </w:rPr>
                    <w:t>status</w:t>
                  </w:r>
                  <w:proofErr w:type="spellEnd"/>
                  <w:r w:rsidRPr="00142B7E">
                    <w:rPr>
                      <w:rFonts w:ascii="Arial" w:hAnsi="Arial" w:cs="Arial"/>
                      <w:sz w:val="20"/>
                      <w:szCs w:val="20"/>
                    </w:rPr>
                    <w:t xml:space="preserve"> and </w:t>
                  </w:r>
                  <w:proofErr w:type="spellStart"/>
                  <w:r w:rsidRPr="00142B7E">
                    <w:rPr>
                      <w:rFonts w:ascii="Arial" w:hAnsi="Arial" w:cs="Arial"/>
                      <w:sz w:val="20"/>
                      <w:szCs w:val="20"/>
                    </w:rPr>
                    <w:t>updates</w:t>
                  </w:r>
                  <w:proofErr w:type="spellEnd"/>
                  <w:r w:rsidRPr="00142B7E">
                    <w:rPr>
                      <w:rFonts w:ascii="Arial" w:hAnsi="Arial" w:cs="Arial"/>
                      <w:sz w:val="20"/>
                      <w:szCs w:val="20"/>
                    </w:rPr>
                    <w:t xml:space="preserve"> of the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services</w:t>
                  </w:r>
                  <w:proofErr w:type="spellEnd"/>
                  <w:r w:rsidRPr="00142B7E">
                    <w:rPr>
                      <w:rFonts w:ascii="Arial" w:hAnsi="Arial" w:cs="Arial"/>
                      <w:sz w:val="20"/>
                      <w:szCs w:val="20"/>
                    </w:rPr>
                    <w:t xml:space="preserve"> </w:t>
                  </w:r>
                  <w:proofErr w:type="spellStart"/>
                  <w:r w:rsidRPr="00142B7E">
                    <w:rPr>
                      <w:rFonts w:ascii="Arial" w:hAnsi="Arial" w:cs="Arial"/>
                      <w:sz w:val="20"/>
                      <w:szCs w:val="20"/>
                    </w:rPr>
                    <w:t>offered</w:t>
                  </w:r>
                  <w:proofErr w:type="spellEnd"/>
                  <w:r w:rsidRPr="00142B7E">
                    <w:rPr>
                      <w:rFonts w:ascii="Arial" w:hAnsi="Arial" w:cs="Arial"/>
                      <w:sz w:val="20"/>
                      <w:szCs w:val="20"/>
                    </w:rPr>
                    <w:t xml:space="preserve"> to </w:t>
                  </w:r>
                  <w:proofErr w:type="spellStart"/>
                  <w:r w:rsidRPr="00142B7E">
                    <w:rPr>
                      <w:rFonts w:ascii="Arial" w:hAnsi="Arial" w:cs="Arial"/>
                      <w:sz w:val="20"/>
                      <w:szCs w:val="20"/>
                    </w:rPr>
                    <w:t>our</w:t>
                  </w:r>
                  <w:proofErr w:type="spellEnd"/>
                  <w:r w:rsidRPr="00142B7E">
                    <w:rPr>
                      <w:rFonts w:ascii="Arial" w:hAnsi="Arial" w:cs="Arial"/>
                      <w:sz w:val="20"/>
                      <w:szCs w:val="20"/>
                    </w:rPr>
                    <w:t xml:space="preserve"> customers and to </w:t>
                  </w:r>
                  <w:proofErr w:type="spellStart"/>
                  <w:r w:rsidRPr="00142B7E">
                    <w:rPr>
                      <w:rFonts w:ascii="Arial" w:hAnsi="Arial" w:cs="Arial"/>
                      <w:sz w:val="20"/>
                      <w:szCs w:val="20"/>
                    </w:rPr>
                    <w:t>provide</w:t>
                  </w:r>
                  <w:proofErr w:type="spellEnd"/>
                  <w:r w:rsidRPr="00142B7E">
                    <w:rPr>
                      <w:rFonts w:ascii="Arial" w:hAnsi="Arial" w:cs="Arial"/>
                      <w:sz w:val="20"/>
                      <w:szCs w:val="20"/>
                    </w:rPr>
                    <w:t xml:space="preserve"> the </w:t>
                  </w:r>
                  <w:proofErr w:type="spellStart"/>
                  <w:r w:rsidRPr="00142B7E">
                    <w:rPr>
                      <w:rFonts w:ascii="Arial" w:hAnsi="Arial" w:cs="Arial"/>
                      <w:sz w:val="20"/>
                      <w:szCs w:val="20"/>
                    </w:rPr>
                    <w:t>necessary</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in this </w:t>
                  </w:r>
                  <w:proofErr w:type="spellStart"/>
                  <w:r w:rsidRPr="00142B7E">
                    <w:rPr>
                      <w:rFonts w:ascii="Arial" w:hAnsi="Arial" w:cs="Arial"/>
                      <w:sz w:val="20"/>
                      <w:szCs w:val="20"/>
                    </w:rPr>
                    <w:t>regard</w:t>
                  </w:r>
                  <w:proofErr w:type="spellEnd"/>
                  <w:r w:rsidRPr="00142B7E">
                    <w:rPr>
                      <w:rFonts w:ascii="Arial" w:hAnsi="Arial" w:cs="Arial"/>
                      <w:sz w:val="20"/>
                      <w:szCs w:val="20"/>
                    </w:rPr>
                    <w:t>,</w:t>
                  </w:r>
                </w:p>
                <w:p w14:paraId="415685E8" w14:textId="77777777" w:rsidR="004D5358" w:rsidRPr="00142B7E" w:rsidRDefault="004D5358" w:rsidP="004D5358">
                  <w:pPr>
                    <w:pStyle w:val="ListParagraph"/>
                    <w:spacing w:line="240" w:lineRule="auto"/>
                    <w:jc w:val="both"/>
                    <w:rPr>
                      <w:rFonts w:ascii="Arial" w:hAnsi="Arial" w:cs="Arial"/>
                      <w:sz w:val="20"/>
                      <w:szCs w:val="20"/>
                    </w:rPr>
                  </w:pPr>
                </w:p>
                <w:p w14:paraId="2F5BF4BE"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Renewal</w:t>
                  </w:r>
                  <w:proofErr w:type="spellEnd"/>
                  <w:r w:rsidRPr="00142B7E">
                    <w:rPr>
                      <w:rFonts w:ascii="Arial" w:hAnsi="Arial" w:cs="Arial"/>
                      <w:sz w:val="20"/>
                      <w:szCs w:val="20"/>
                    </w:rPr>
                    <w:t xml:space="preserve"> of </w:t>
                  </w:r>
                  <w:proofErr w:type="spellStart"/>
                  <w:r w:rsidRPr="00142B7E">
                    <w:rPr>
                      <w:rFonts w:ascii="Arial" w:hAnsi="Arial" w:cs="Arial"/>
                      <w:sz w:val="20"/>
                      <w:szCs w:val="20"/>
                    </w:rPr>
                    <w:t>matured</w:t>
                  </w:r>
                  <w:proofErr w:type="spellEnd"/>
                  <w:r w:rsidRPr="00142B7E">
                    <w:rPr>
                      <w:rFonts w:ascii="Arial" w:hAnsi="Arial" w:cs="Arial"/>
                      <w:sz w:val="20"/>
                      <w:szCs w:val="20"/>
                    </w:rPr>
                    <w:t xml:space="preserve"> </w:t>
                  </w:r>
                  <w:proofErr w:type="spellStart"/>
                  <w:r w:rsidRPr="00142B7E">
                    <w:rPr>
                      <w:rFonts w:ascii="Arial" w:hAnsi="Arial" w:cs="Arial"/>
                      <w:sz w:val="20"/>
                      <w:szCs w:val="20"/>
                    </w:rPr>
                    <w:t>policies</w:t>
                  </w:r>
                  <w:proofErr w:type="spellEnd"/>
                  <w:r w:rsidRPr="00142B7E">
                    <w:rPr>
                      <w:rFonts w:ascii="Arial" w:hAnsi="Arial" w:cs="Arial"/>
                      <w:sz w:val="20"/>
                      <w:szCs w:val="20"/>
                    </w:rPr>
                    <w:t>,</w:t>
                  </w:r>
                </w:p>
                <w:p w14:paraId="75C8E03B" w14:textId="77777777" w:rsidR="004D5358" w:rsidRPr="00142B7E" w:rsidRDefault="004D5358" w:rsidP="004D5358">
                  <w:pPr>
                    <w:pStyle w:val="ListParagraph"/>
                    <w:spacing w:line="240" w:lineRule="auto"/>
                    <w:jc w:val="both"/>
                    <w:rPr>
                      <w:rFonts w:ascii="Arial" w:hAnsi="Arial" w:cs="Arial"/>
                      <w:sz w:val="20"/>
                      <w:szCs w:val="20"/>
                    </w:rPr>
                  </w:pPr>
                </w:p>
                <w:p w14:paraId="364F3504"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Tracking</w:t>
                  </w:r>
                  <w:proofErr w:type="spellEnd"/>
                  <w:r w:rsidRPr="00142B7E">
                    <w:rPr>
                      <w:rFonts w:ascii="Arial" w:hAnsi="Arial" w:cs="Arial"/>
                      <w:sz w:val="20"/>
                      <w:szCs w:val="20"/>
                    </w:rPr>
                    <w:t xml:space="preserve"> of </w:t>
                  </w:r>
                  <w:proofErr w:type="spellStart"/>
                  <w:r w:rsidRPr="00142B7E">
                    <w:rPr>
                      <w:rFonts w:ascii="Arial" w:hAnsi="Arial" w:cs="Arial"/>
                      <w:sz w:val="20"/>
                      <w:szCs w:val="20"/>
                    </w:rPr>
                    <w:t>complaint</w:t>
                  </w:r>
                  <w:proofErr w:type="spellEnd"/>
                  <w:r w:rsidRPr="00142B7E">
                    <w:rPr>
                      <w:rFonts w:ascii="Arial" w:hAnsi="Arial" w:cs="Arial"/>
                      <w:sz w:val="20"/>
                      <w:szCs w:val="20"/>
                    </w:rPr>
                    <w:t xml:space="preserve"> and </w:t>
                  </w:r>
                  <w:proofErr w:type="spellStart"/>
                  <w:r w:rsidRPr="00142B7E">
                    <w:rPr>
                      <w:rFonts w:ascii="Arial" w:hAnsi="Arial" w:cs="Arial"/>
                      <w:sz w:val="20"/>
                      <w:szCs w:val="20"/>
                    </w:rPr>
                    <w:t>application</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w:t>
                  </w:r>
                </w:p>
              </w:tc>
            </w:tr>
          </w:tbl>
          <w:p w14:paraId="141718AF" w14:textId="77777777" w:rsidR="004D5358" w:rsidRPr="00142B7E" w:rsidRDefault="004D5358" w:rsidP="004D5358">
            <w:pPr>
              <w:spacing w:line="240" w:lineRule="auto"/>
              <w:jc w:val="both"/>
              <w:rPr>
                <w:rFonts w:ascii="Arial" w:hAnsi="Arial" w:cs="Arial"/>
                <w:sz w:val="20"/>
                <w:szCs w:val="20"/>
              </w:rPr>
            </w:pPr>
          </w:p>
          <w:p w14:paraId="7C45DDDB" w14:textId="1E7CCF8D"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Based</w:t>
            </w:r>
            <w:proofErr w:type="spellEnd"/>
            <w:r w:rsidRPr="00142B7E">
              <w:rPr>
                <w:rFonts w:ascii="Arial" w:hAnsi="Arial" w:cs="Arial"/>
                <w:sz w:val="20"/>
                <w:szCs w:val="20"/>
              </w:rPr>
              <w:t xml:space="preserve"> on the legal </w:t>
            </w:r>
            <w:proofErr w:type="spellStart"/>
            <w:r w:rsidRPr="00142B7E">
              <w:rPr>
                <w:rFonts w:ascii="Arial" w:hAnsi="Arial" w:cs="Arial"/>
                <w:sz w:val="20"/>
                <w:szCs w:val="20"/>
              </w:rPr>
              <w:t>reason</w:t>
            </w:r>
            <w:proofErr w:type="spellEnd"/>
            <w:r w:rsidRPr="00142B7E">
              <w:rPr>
                <w:rFonts w:ascii="Arial" w:hAnsi="Arial" w:cs="Arial"/>
                <w:sz w:val="20"/>
                <w:szCs w:val="20"/>
              </w:rPr>
              <w:t xml:space="preserve"> for </w:t>
            </w:r>
            <w:proofErr w:type="gramStart"/>
            <w:r w:rsidRPr="00142B7E">
              <w:rPr>
                <w:rFonts w:ascii="Arial" w:hAnsi="Arial" w:cs="Arial"/>
                <w:sz w:val="20"/>
                <w:szCs w:val="20"/>
              </w:rPr>
              <w:t>data</w:t>
            </w:r>
            <w:proofErr w:type="gramEnd"/>
            <w:r w:rsidRPr="00142B7E">
              <w:rPr>
                <w:rFonts w:ascii="Arial" w:hAnsi="Arial" w:cs="Arial"/>
                <w:sz w:val="20"/>
                <w:szCs w:val="20"/>
              </w:rPr>
              <w:t xml:space="preserve"> </w:t>
            </w:r>
            <w:proofErr w:type="spellStart"/>
            <w:r w:rsidRPr="00142B7E">
              <w:rPr>
                <w:rFonts w:ascii="Arial" w:hAnsi="Arial" w:cs="Arial"/>
                <w:sz w:val="20"/>
                <w:szCs w:val="20"/>
              </w:rPr>
              <w:t>processing</w:t>
            </w:r>
            <w:proofErr w:type="spellEnd"/>
            <w:r w:rsidRPr="00142B7E">
              <w:rPr>
                <w:rFonts w:ascii="Arial" w:hAnsi="Arial" w:cs="Arial"/>
                <w:sz w:val="20"/>
                <w:szCs w:val="20"/>
              </w:rPr>
              <w:t xml:space="preserve"> for the </w:t>
            </w:r>
            <w:proofErr w:type="spellStart"/>
            <w:r w:rsidRPr="00142B7E">
              <w:rPr>
                <w:rFonts w:ascii="Arial" w:hAnsi="Arial" w:cs="Arial"/>
                <w:sz w:val="20"/>
                <w:szCs w:val="20"/>
              </w:rPr>
              <w:t>legitimate</w:t>
            </w:r>
            <w:proofErr w:type="spellEnd"/>
            <w:r w:rsidRPr="00142B7E">
              <w:rPr>
                <w:rFonts w:ascii="Arial" w:hAnsi="Arial" w:cs="Arial"/>
                <w:sz w:val="20"/>
                <w:szCs w:val="20"/>
              </w:rPr>
              <w:t xml:space="preserve"> </w:t>
            </w:r>
            <w:proofErr w:type="spellStart"/>
            <w:r w:rsidRPr="00142B7E">
              <w:rPr>
                <w:rFonts w:ascii="Arial" w:hAnsi="Arial" w:cs="Arial"/>
                <w:sz w:val="20"/>
                <w:szCs w:val="20"/>
              </w:rPr>
              <w:t>interests</w:t>
            </w:r>
            <w:proofErr w:type="spellEnd"/>
            <w:r w:rsidRPr="00142B7E">
              <w:rPr>
                <w:rFonts w:ascii="Arial" w:hAnsi="Arial" w:cs="Arial"/>
                <w:sz w:val="20"/>
                <w:szCs w:val="20"/>
              </w:rPr>
              <w:t xml:space="preserve"> of the data </w:t>
            </w:r>
            <w:proofErr w:type="spellStart"/>
            <w:r w:rsidRPr="00142B7E">
              <w:rPr>
                <w:rFonts w:ascii="Arial" w:hAnsi="Arial" w:cs="Arial"/>
                <w:sz w:val="20"/>
                <w:szCs w:val="20"/>
              </w:rPr>
              <w:t>controller</w:t>
            </w:r>
            <w:proofErr w:type="spellEnd"/>
            <w:r w:rsidRPr="00142B7E">
              <w:rPr>
                <w:rFonts w:ascii="Arial" w:hAnsi="Arial" w:cs="Arial"/>
                <w:sz w:val="20"/>
                <w:szCs w:val="20"/>
              </w:rPr>
              <w:t xml:space="preserve">, </w:t>
            </w:r>
            <w:proofErr w:type="spellStart"/>
            <w:r w:rsidRPr="00142B7E">
              <w:rPr>
                <w:rFonts w:ascii="Arial" w:hAnsi="Arial" w:cs="Arial"/>
                <w:sz w:val="20"/>
                <w:szCs w:val="20"/>
              </w:rPr>
              <w:t>provided</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the </w:t>
            </w:r>
            <w:proofErr w:type="spellStart"/>
            <w:r w:rsidRPr="00142B7E">
              <w:rPr>
                <w:rFonts w:ascii="Arial" w:hAnsi="Arial" w:cs="Arial"/>
                <w:sz w:val="20"/>
                <w:szCs w:val="20"/>
              </w:rPr>
              <w:t>fundamental</w:t>
            </w:r>
            <w:proofErr w:type="spellEnd"/>
            <w:r w:rsidRPr="00142B7E">
              <w:rPr>
                <w:rFonts w:ascii="Arial" w:hAnsi="Arial" w:cs="Arial"/>
                <w:sz w:val="20"/>
                <w:szCs w:val="20"/>
              </w:rPr>
              <w:t xml:space="preserve"> </w:t>
            </w:r>
            <w:proofErr w:type="spellStart"/>
            <w:r w:rsidRPr="00142B7E">
              <w:rPr>
                <w:rFonts w:ascii="Arial" w:hAnsi="Arial" w:cs="Arial"/>
                <w:sz w:val="20"/>
                <w:szCs w:val="20"/>
              </w:rPr>
              <w:t>rights</w:t>
            </w:r>
            <w:proofErr w:type="spellEnd"/>
            <w:r w:rsidRPr="00142B7E">
              <w:rPr>
                <w:rFonts w:ascii="Arial" w:hAnsi="Arial" w:cs="Arial"/>
                <w:sz w:val="20"/>
                <w:szCs w:val="20"/>
              </w:rPr>
              <w:t xml:space="preserve"> and </w:t>
            </w:r>
            <w:proofErr w:type="spellStart"/>
            <w:r w:rsidRPr="00142B7E">
              <w:rPr>
                <w:rFonts w:ascii="Arial" w:hAnsi="Arial" w:cs="Arial"/>
                <w:sz w:val="20"/>
                <w:szCs w:val="20"/>
              </w:rPr>
              <w:t>freedoms</w:t>
            </w:r>
            <w:proofErr w:type="spellEnd"/>
            <w:r w:rsidRPr="00142B7E">
              <w:rPr>
                <w:rFonts w:ascii="Arial" w:hAnsi="Arial" w:cs="Arial"/>
                <w:sz w:val="20"/>
                <w:szCs w:val="20"/>
              </w:rPr>
              <w:t xml:space="preserve"> of the data </w:t>
            </w:r>
            <w:proofErr w:type="spellStart"/>
            <w:r w:rsidRPr="00142B7E">
              <w:rPr>
                <w:rFonts w:ascii="Arial" w:hAnsi="Arial" w:cs="Arial"/>
                <w:sz w:val="20"/>
                <w:szCs w:val="20"/>
              </w:rPr>
              <w:t>subject</w:t>
            </w:r>
            <w:proofErr w:type="spellEnd"/>
            <w:r w:rsidRPr="00142B7E">
              <w:rPr>
                <w:rFonts w:ascii="Arial" w:hAnsi="Arial" w:cs="Arial"/>
                <w:sz w:val="20"/>
                <w:szCs w:val="20"/>
              </w:rPr>
              <w:t xml:space="preserve"> are not </w:t>
            </w:r>
            <w:proofErr w:type="spellStart"/>
            <w:r w:rsidRPr="00142B7E">
              <w:rPr>
                <w:rFonts w:ascii="Arial" w:hAnsi="Arial" w:cs="Arial"/>
                <w:sz w:val="20"/>
                <w:szCs w:val="20"/>
              </w:rPr>
              <w:t>harmed</w:t>
            </w:r>
            <w:proofErr w:type="spellEnd"/>
            <w:r w:rsidRPr="00142B7E">
              <w:rPr>
                <w:rFonts w:ascii="Arial" w:hAnsi="Arial" w:cs="Arial"/>
                <w:sz w:val="20"/>
                <w:szCs w:val="20"/>
              </w:rPr>
              <w:t>;</w:t>
            </w:r>
          </w:p>
          <w:tbl>
            <w:tblPr>
              <w:tblStyle w:val="TableGrid"/>
              <w:tblW w:w="9385" w:type="dxa"/>
              <w:tblLayout w:type="fixed"/>
              <w:tblLook w:val="04A0" w:firstRow="1" w:lastRow="0" w:firstColumn="1" w:lastColumn="0" w:noHBand="0" w:noVBand="1"/>
            </w:tblPr>
            <w:tblGrid>
              <w:gridCol w:w="4423"/>
              <w:gridCol w:w="4962"/>
            </w:tblGrid>
            <w:tr w:rsidR="004D5358" w:rsidRPr="00142B7E" w14:paraId="69F94656" w14:textId="77777777" w:rsidTr="009011EC">
              <w:tc>
                <w:tcPr>
                  <w:tcW w:w="4423" w:type="dxa"/>
                </w:tcPr>
                <w:p w14:paraId="1F5D052F"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t>Processing</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purposes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relating</w:t>
                  </w:r>
                  <w:proofErr w:type="spellEnd"/>
                  <w:r w:rsidRPr="00142B7E">
                    <w:rPr>
                      <w:rFonts w:ascii="Arial" w:hAnsi="Arial" w:cs="Arial"/>
                      <w:b/>
                      <w:bCs/>
                      <w:sz w:val="20"/>
                      <w:szCs w:val="20"/>
                    </w:rPr>
                    <w:t xml:space="preserve"> to the </w:t>
                  </w:r>
                  <w:r w:rsidRPr="009701BE">
                    <w:rPr>
                      <w:rFonts w:ascii="Arial" w:hAnsi="Arial" w:cs="Arial"/>
                      <w:b/>
                      <w:bCs/>
                      <w:sz w:val="20"/>
                      <w:szCs w:val="20"/>
                    </w:rPr>
                    <w:t xml:space="preserve">Customer </w:t>
                  </w:r>
                  <w:proofErr w:type="spellStart"/>
                  <w:r w:rsidRPr="009701BE">
                    <w:rPr>
                      <w:rFonts w:ascii="Arial" w:hAnsi="Arial" w:cs="Arial"/>
                      <w:b/>
                      <w:bCs/>
                      <w:sz w:val="20"/>
                      <w:szCs w:val="20"/>
                    </w:rPr>
                    <w:t>who</w:t>
                  </w:r>
                  <w:proofErr w:type="spellEnd"/>
                  <w:r w:rsidRPr="009701BE">
                    <w:rPr>
                      <w:rFonts w:ascii="Arial" w:hAnsi="Arial" w:cs="Arial"/>
                      <w:b/>
                      <w:bCs/>
                      <w:sz w:val="20"/>
                      <w:szCs w:val="20"/>
                    </w:rPr>
                    <w:t xml:space="preserve"> </w:t>
                  </w:r>
                  <w:proofErr w:type="spellStart"/>
                  <w:r w:rsidRPr="009701BE">
                    <w:rPr>
                      <w:rFonts w:ascii="Arial" w:hAnsi="Arial" w:cs="Arial"/>
                      <w:b/>
                      <w:bCs/>
                      <w:sz w:val="20"/>
                      <w:szCs w:val="20"/>
                    </w:rPr>
                    <w:t>insures</w:t>
                  </w:r>
                  <w:proofErr w:type="spellEnd"/>
                  <w:r w:rsidRPr="009701BE">
                    <w:rPr>
                      <w:rFonts w:ascii="Arial" w:hAnsi="Arial" w:cs="Arial"/>
                      <w:b/>
                      <w:bCs/>
                      <w:sz w:val="20"/>
                      <w:szCs w:val="20"/>
                    </w:rPr>
                    <w:t xml:space="preserve"> a </w:t>
                  </w:r>
                  <w:proofErr w:type="spellStart"/>
                  <w:r w:rsidRPr="009701BE">
                    <w:rPr>
                      <w:rFonts w:ascii="Arial" w:hAnsi="Arial" w:cs="Arial"/>
                      <w:b/>
                      <w:bCs/>
                      <w:sz w:val="20"/>
                      <w:szCs w:val="20"/>
                    </w:rPr>
                    <w:t>third</w:t>
                  </w:r>
                  <w:proofErr w:type="spellEnd"/>
                  <w:r w:rsidRPr="009701BE">
                    <w:rPr>
                      <w:rFonts w:ascii="Arial" w:hAnsi="Arial" w:cs="Arial"/>
                      <w:b/>
                      <w:bCs/>
                      <w:sz w:val="20"/>
                      <w:szCs w:val="20"/>
                    </w:rPr>
                    <w:t xml:space="preserve"> party</w:t>
                  </w:r>
                </w:p>
              </w:tc>
              <w:tc>
                <w:tcPr>
                  <w:tcW w:w="4962" w:type="dxa"/>
                </w:tcPr>
                <w:p w14:paraId="4E9CA1D5"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t>Processing</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purposes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relating</w:t>
                  </w:r>
                  <w:proofErr w:type="spellEnd"/>
                  <w:r w:rsidRPr="00142B7E">
                    <w:rPr>
                      <w:rFonts w:ascii="Arial" w:hAnsi="Arial" w:cs="Arial"/>
                      <w:b/>
                      <w:bCs/>
                      <w:sz w:val="20"/>
                      <w:szCs w:val="20"/>
                    </w:rPr>
                    <w:t xml:space="preserve"> to the </w:t>
                  </w:r>
                  <w:proofErr w:type="spellStart"/>
                  <w:r w:rsidRPr="00142B7E">
                    <w:rPr>
                      <w:rFonts w:ascii="Arial" w:hAnsi="Arial" w:cs="Arial"/>
                      <w:b/>
                      <w:bCs/>
                      <w:sz w:val="20"/>
                      <w:szCs w:val="20"/>
                    </w:rPr>
                    <w:t>Insured</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Person</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beneficiary</w:t>
                  </w:r>
                  <w:proofErr w:type="spellEnd"/>
                  <w:r w:rsidRPr="00142B7E">
                    <w:rPr>
                      <w:rFonts w:ascii="Arial" w:hAnsi="Arial" w:cs="Arial"/>
                      <w:b/>
                      <w:bCs/>
                      <w:sz w:val="20"/>
                      <w:szCs w:val="20"/>
                    </w:rPr>
                    <w:t>)</w:t>
                  </w:r>
                </w:p>
              </w:tc>
            </w:tr>
            <w:tr w:rsidR="004D5358" w:rsidRPr="00142B7E" w14:paraId="436CE680" w14:textId="77777777" w:rsidTr="009011EC">
              <w:tc>
                <w:tcPr>
                  <w:tcW w:w="4423" w:type="dxa"/>
                </w:tcPr>
                <w:p w14:paraId="1B0C48E8"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Processes</w:t>
                  </w:r>
                  <w:proofErr w:type="spellEnd"/>
                  <w:r w:rsidRPr="00142B7E">
                    <w:rPr>
                      <w:rFonts w:ascii="Arial" w:hAnsi="Arial" w:cs="Arial"/>
                      <w:sz w:val="20"/>
                      <w:szCs w:val="20"/>
                    </w:rPr>
                    <w:t xml:space="preserve"> for customer satisfaction,</w:t>
                  </w:r>
                </w:p>
                <w:p w14:paraId="4155A2D4" w14:textId="77777777" w:rsidR="004D5358" w:rsidRPr="00142B7E" w:rsidRDefault="004D5358" w:rsidP="004D5358">
                  <w:pPr>
                    <w:spacing w:line="240" w:lineRule="auto"/>
                    <w:jc w:val="both"/>
                    <w:rPr>
                      <w:rFonts w:ascii="Arial" w:hAnsi="Arial" w:cs="Arial"/>
                      <w:sz w:val="20"/>
                      <w:szCs w:val="20"/>
                    </w:rPr>
                  </w:pPr>
                </w:p>
                <w:p w14:paraId="0D5481D9"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Campaign</w:t>
                  </w:r>
                  <w:proofErr w:type="spellEnd"/>
                  <w:r w:rsidRPr="00142B7E">
                    <w:rPr>
                      <w:rFonts w:ascii="Arial" w:hAnsi="Arial" w:cs="Arial"/>
                      <w:sz w:val="20"/>
                      <w:szCs w:val="20"/>
                    </w:rPr>
                    <w:t xml:space="preserve"> and marketing </w:t>
                  </w:r>
                  <w:proofErr w:type="spellStart"/>
                  <w:r w:rsidRPr="00142B7E">
                    <w:rPr>
                      <w:rFonts w:ascii="Arial" w:hAnsi="Arial" w:cs="Arial"/>
                      <w:sz w:val="20"/>
                      <w:szCs w:val="20"/>
                    </w:rPr>
                    <w:t>activities</w:t>
                  </w:r>
                  <w:proofErr w:type="spellEnd"/>
                  <w:r w:rsidRPr="00142B7E">
                    <w:rPr>
                      <w:rFonts w:ascii="Arial" w:hAnsi="Arial" w:cs="Arial"/>
                      <w:sz w:val="20"/>
                      <w:szCs w:val="20"/>
                    </w:rPr>
                    <w:t xml:space="preserve"> </w:t>
                  </w:r>
                  <w:proofErr w:type="spellStart"/>
                  <w:r w:rsidRPr="00142B7E">
                    <w:rPr>
                      <w:rFonts w:ascii="Arial" w:hAnsi="Arial" w:cs="Arial"/>
                      <w:sz w:val="20"/>
                      <w:szCs w:val="20"/>
                    </w:rPr>
                    <w:t>carried</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with business </w:t>
                  </w:r>
                  <w:proofErr w:type="spellStart"/>
                  <w:r w:rsidRPr="00142B7E">
                    <w:rPr>
                      <w:rFonts w:ascii="Arial" w:hAnsi="Arial" w:cs="Arial"/>
                      <w:sz w:val="20"/>
                      <w:szCs w:val="20"/>
                    </w:rPr>
                    <w:t>partners</w:t>
                  </w:r>
                  <w:proofErr w:type="spellEnd"/>
                  <w:r w:rsidRPr="00142B7E">
                    <w:rPr>
                      <w:rFonts w:ascii="Arial" w:hAnsi="Arial" w:cs="Arial"/>
                      <w:sz w:val="20"/>
                      <w:szCs w:val="20"/>
                    </w:rPr>
                    <w:t xml:space="preserve"> and </w:t>
                  </w:r>
                  <w:proofErr w:type="spellStart"/>
                  <w:r w:rsidRPr="00142B7E">
                    <w:rPr>
                      <w:rFonts w:ascii="Arial" w:hAnsi="Arial" w:cs="Arial"/>
                      <w:sz w:val="20"/>
                      <w:szCs w:val="20"/>
                    </w:rPr>
                    <w:t>organised</w:t>
                  </w:r>
                  <w:proofErr w:type="spellEnd"/>
                  <w:r w:rsidRPr="00142B7E">
                    <w:rPr>
                      <w:rFonts w:ascii="Arial" w:hAnsi="Arial" w:cs="Arial"/>
                      <w:sz w:val="20"/>
                      <w:szCs w:val="20"/>
                    </w:rPr>
                    <w:t xml:space="preserve"> </w:t>
                  </w:r>
                  <w:proofErr w:type="spellStart"/>
                  <w:r w:rsidRPr="00142B7E">
                    <w:rPr>
                      <w:rFonts w:ascii="Arial" w:hAnsi="Arial" w:cs="Arial"/>
                      <w:sz w:val="20"/>
                      <w:szCs w:val="20"/>
                    </w:rPr>
                    <w:t>specifically</w:t>
                  </w:r>
                  <w:proofErr w:type="spellEnd"/>
                  <w:r w:rsidRPr="00142B7E">
                    <w:rPr>
                      <w:rFonts w:ascii="Arial" w:hAnsi="Arial" w:cs="Arial"/>
                      <w:sz w:val="20"/>
                      <w:szCs w:val="20"/>
                    </w:rPr>
                    <w:t xml:space="preserve"> for V</w:t>
                  </w:r>
                  <w:r>
                    <w:rPr>
                      <w:rFonts w:ascii="Arial" w:hAnsi="Arial" w:cs="Arial"/>
                      <w:sz w:val="20"/>
                      <w:szCs w:val="20"/>
                    </w:rPr>
                    <w:t>df</w:t>
                  </w:r>
                  <w:r w:rsidRPr="00142B7E">
                    <w:rPr>
                      <w:rFonts w:ascii="Arial" w:hAnsi="Arial" w:cs="Arial"/>
                      <w:sz w:val="20"/>
                      <w:szCs w:val="20"/>
                    </w:rPr>
                    <w:t xml:space="preserve"> Group </w:t>
                  </w:r>
                  <w:proofErr w:type="spellStart"/>
                  <w:r w:rsidRPr="00142B7E">
                    <w:rPr>
                      <w:rFonts w:ascii="Arial" w:hAnsi="Arial" w:cs="Arial"/>
                      <w:sz w:val="20"/>
                      <w:szCs w:val="20"/>
                    </w:rPr>
                    <w:t>Companies</w:t>
                  </w:r>
                  <w:proofErr w:type="spellEnd"/>
                  <w:r w:rsidRPr="00142B7E">
                    <w:rPr>
                      <w:rFonts w:ascii="Arial" w:hAnsi="Arial" w:cs="Arial"/>
                      <w:sz w:val="20"/>
                      <w:szCs w:val="20"/>
                    </w:rPr>
                    <w:t>,</w:t>
                  </w:r>
                </w:p>
                <w:p w14:paraId="7E062BB5" w14:textId="77777777" w:rsidR="004D5358" w:rsidRPr="00142B7E" w:rsidRDefault="004D5358" w:rsidP="004D5358">
                  <w:pPr>
                    <w:spacing w:line="240" w:lineRule="auto"/>
                    <w:ind w:left="360"/>
                    <w:jc w:val="both"/>
                    <w:rPr>
                      <w:rFonts w:ascii="Arial" w:hAnsi="Arial" w:cs="Arial"/>
                      <w:sz w:val="20"/>
                      <w:szCs w:val="20"/>
                    </w:rPr>
                  </w:pPr>
                </w:p>
                <w:p w14:paraId="4DC7C2B4"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Planning of </w:t>
                  </w:r>
                  <w:proofErr w:type="spellStart"/>
                  <w:r w:rsidRPr="00142B7E">
                    <w:rPr>
                      <w:rFonts w:ascii="Arial" w:hAnsi="Arial" w:cs="Arial"/>
                      <w:sz w:val="20"/>
                      <w:szCs w:val="20"/>
                    </w:rPr>
                    <w:t>internal</w:t>
                  </w:r>
                  <w:proofErr w:type="spellEnd"/>
                  <w:r w:rsidRPr="00142B7E">
                    <w:rPr>
                      <w:rFonts w:ascii="Arial" w:hAnsi="Arial" w:cs="Arial"/>
                      <w:sz w:val="20"/>
                      <w:szCs w:val="20"/>
                    </w:rPr>
                    <w:t xml:space="preserve"> </w:t>
                  </w:r>
                  <w:proofErr w:type="spellStart"/>
                  <w:r w:rsidRPr="00142B7E">
                    <w:rPr>
                      <w:rFonts w:ascii="Arial" w:hAnsi="Arial" w:cs="Arial"/>
                      <w:sz w:val="20"/>
                      <w:szCs w:val="20"/>
                    </w:rPr>
                    <w:t>reporting</w:t>
                  </w:r>
                  <w:proofErr w:type="spellEnd"/>
                  <w:r w:rsidRPr="00142B7E">
                    <w:rPr>
                      <w:rFonts w:ascii="Arial" w:hAnsi="Arial" w:cs="Arial"/>
                      <w:sz w:val="20"/>
                      <w:szCs w:val="20"/>
                    </w:rPr>
                    <w:t xml:space="preserve"> and business </w:t>
                  </w:r>
                  <w:proofErr w:type="spellStart"/>
                  <w:r w:rsidRPr="00142B7E">
                    <w:rPr>
                      <w:rFonts w:ascii="Arial" w:hAnsi="Arial" w:cs="Arial"/>
                      <w:sz w:val="20"/>
                      <w:szCs w:val="20"/>
                    </w:rPr>
                    <w:t>development</w:t>
                  </w:r>
                  <w:proofErr w:type="spellEnd"/>
                  <w:r w:rsidRPr="00142B7E">
                    <w:rPr>
                      <w:rFonts w:ascii="Arial" w:hAnsi="Arial" w:cs="Arial"/>
                      <w:sz w:val="20"/>
                      <w:szCs w:val="20"/>
                    </w:rPr>
                    <w:t xml:space="preserve"> </w:t>
                  </w:r>
                  <w:proofErr w:type="spellStart"/>
                  <w:r w:rsidRPr="00142B7E">
                    <w:rPr>
                      <w:rFonts w:ascii="Arial" w:hAnsi="Arial" w:cs="Arial"/>
                      <w:sz w:val="20"/>
                      <w:szCs w:val="20"/>
                    </w:rPr>
                    <w:t>activities</w:t>
                  </w:r>
                  <w:proofErr w:type="spellEnd"/>
                  <w:r w:rsidRPr="00142B7E">
                    <w:rPr>
                      <w:rFonts w:ascii="Arial" w:hAnsi="Arial" w:cs="Arial"/>
                      <w:sz w:val="20"/>
                      <w:szCs w:val="20"/>
                    </w:rPr>
                    <w:t>,</w:t>
                  </w:r>
                </w:p>
                <w:p w14:paraId="0385484A" w14:textId="77777777" w:rsidR="004D5358" w:rsidRPr="00142B7E" w:rsidRDefault="004D5358" w:rsidP="004D5358">
                  <w:pPr>
                    <w:spacing w:line="240" w:lineRule="auto"/>
                    <w:ind w:left="360"/>
                    <w:jc w:val="both"/>
                    <w:rPr>
                      <w:rFonts w:ascii="Arial" w:hAnsi="Arial" w:cs="Arial"/>
                      <w:sz w:val="20"/>
                      <w:szCs w:val="20"/>
                    </w:rPr>
                  </w:pPr>
                </w:p>
                <w:p w14:paraId="2B32EAA4"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Managing</w:t>
                  </w:r>
                  <w:proofErr w:type="spellEnd"/>
                  <w:r w:rsidRPr="00142B7E">
                    <w:rPr>
                      <w:rFonts w:ascii="Arial" w:hAnsi="Arial" w:cs="Arial"/>
                      <w:sz w:val="20"/>
                      <w:szCs w:val="20"/>
                    </w:rPr>
                    <w:t xml:space="preserve"> </w:t>
                  </w:r>
                  <w:proofErr w:type="spellStart"/>
                  <w:r w:rsidRPr="00142B7E">
                    <w:rPr>
                      <w:rFonts w:ascii="Arial" w:hAnsi="Arial" w:cs="Arial"/>
                      <w:sz w:val="20"/>
                      <w:szCs w:val="20"/>
                    </w:rPr>
                    <w:t>internal</w:t>
                  </w:r>
                  <w:proofErr w:type="spellEnd"/>
                  <w:r w:rsidRPr="00142B7E">
                    <w:rPr>
                      <w:rFonts w:ascii="Arial" w:hAnsi="Arial" w:cs="Arial"/>
                      <w:sz w:val="20"/>
                      <w:szCs w:val="20"/>
                    </w:rPr>
                    <w:t xml:space="preserve"> </w:t>
                  </w:r>
                  <w:proofErr w:type="spellStart"/>
                  <w:r w:rsidRPr="00142B7E">
                    <w:rPr>
                      <w:rFonts w:ascii="Arial" w:hAnsi="Arial" w:cs="Arial"/>
                      <w:sz w:val="20"/>
                      <w:szCs w:val="20"/>
                    </w:rPr>
                    <w:t>control</w:t>
                  </w:r>
                  <w:proofErr w:type="spellEnd"/>
                  <w:r w:rsidRPr="00142B7E">
                    <w:rPr>
                      <w:rFonts w:ascii="Arial" w:hAnsi="Arial" w:cs="Arial"/>
                      <w:sz w:val="20"/>
                      <w:szCs w:val="20"/>
                    </w:rPr>
                    <w:t xml:space="preserve"> and </w:t>
                  </w:r>
                  <w:proofErr w:type="spellStart"/>
                  <w:r w:rsidRPr="00142B7E">
                    <w:rPr>
                      <w:rFonts w:ascii="Arial" w:hAnsi="Arial" w:cs="Arial"/>
                      <w:sz w:val="20"/>
                      <w:szCs w:val="20"/>
                    </w:rPr>
                    <w:t>audit</w:t>
                  </w:r>
                  <w:proofErr w:type="spellEnd"/>
                  <w:r w:rsidRPr="00142B7E">
                    <w:rPr>
                      <w:rFonts w:ascii="Arial" w:hAnsi="Arial" w:cs="Arial"/>
                      <w:sz w:val="20"/>
                      <w:szCs w:val="20"/>
                    </w:rPr>
                    <w:t xml:space="preserve"> </w:t>
                  </w:r>
                  <w:proofErr w:type="spellStart"/>
                  <w:r w:rsidRPr="00142B7E">
                    <w:rPr>
                      <w:rFonts w:ascii="Arial" w:hAnsi="Arial" w:cs="Arial"/>
                      <w:sz w:val="20"/>
                      <w:szCs w:val="20"/>
                    </w:rPr>
                    <w:t>activities</w:t>
                  </w:r>
                  <w:proofErr w:type="spellEnd"/>
                  <w:r w:rsidRPr="00142B7E">
                    <w:rPr>
                      <w:rFonts w:ascii="Arial" w:hAnsi="Arial" w:cs="Arial"/>
                      <w:sz w:val="20"/>
                      <w:szCs w:val="20"/>
                    </w:rPr>
                    <w:t>.</w:t>
                  </w:r>
                </w:p>
                <w:p w14:paraId="5B60726A" w14:textId="77777777" w:rsidR="004D5358" w:rsidRPr="00142B7E" w:rsidRDefault="004D5358" w:rsidP="004D5358">
                  <w:pPr>
                    <w:spacing w:line="240" w:lineRule="auto"/>
                    <w:jc w:val="both"/>
                    <w:rPr>
                      <w:rFonts w:ascii="Arial" w:hAnsi="Arial" w:cs="Arial"/>
                      <w:sz w:val="20"/>
                      <w:szCs w:val="20"/>
                    </w:rPr>
                  </w:pPr>
                </w:p>
              </w:tc>
              <w:tc>
                <w:tcPr>
                  <w:tcW w:w="4962" w:type="dxa"/>
                </w:tcPr>
                <w:p w14:paraId="1E12285F"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Processes</w:t>
                  </w:r>
                  <w:proofErr w:type="spellEnd"/>
                  <w:r w:rsidRPr="00142B7E">
                    <w:rPr>
                      <w:rFonts w:ascii="Arial" w:hAnsi="Arial" w:cs="Arial"/>
                      <w:sz w:val="20"/>
                      <w:szCs w:val="20"/>
                    </w:rPr>
                    <w:t xml:space="preserve"> for customer satisfaction,</w:t>
                  </w:r>
                </w:p>
                <w:p w14:paraId="39A39283" w14:textId="77777777" w:rsidR="004D5358" w:rsidRPr="00142B7E" w:rsidRDefault="004D5358" w:rsidP="004D5358">
                  <w:pPr>
                    <w:spacing w:line="240" w:lineRule="auto"/>
                    <w:jc w:val="both"/>
                    <w:rPr>
                      <w:rFonts w:ascii="Arial" w:hAnsi="Arial" w:cs="Arial"/>
                      <w:sz w:val="20"/>
                      <w:szCs w:val="20"/>
                    </w:rPr>
                  </w:pPr>
                </w:p>
                <w:p w14:paraId="533888CD"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Campaign</w:t>
                  </w:r>
                  <w:proofErr w:type="spellEnd"/>
                  <w:r w:rsidRPr="00142B7E">
                    <w:rPr>
                      <w:rFonts w:ascii="Arial" w:hAnsi="Arial" w:cs="Arial"/>
                      <w:sz w:val="20"/>
                      <w:szCs w:val="20"/>
                    </w:rPr>
                    <w:t xml:space="preserve"> and marketing </w:t>
                  </w:r>
                  <w:proofErr w:type="spellStart"/>
                  <w:r w:rsidRPr="00142B7E">
                    <w:rPr>
                      <w:rFonts w:ascii="Arial" w:hAnsi="Arial" w:cs="Arial"/>
                      <w:sz w:val="20"/>
                      <w:szCs w:val="20"/>
                    </w:rPr>
                    <w:t>activities</w:t>
                  </w:r>
                  <w:proofErr w:type="spellEnd"/>
                  <w:r w:rsidRPr="00142B7E">
                    <w:rPr>
                      <w:rFonts w:ascii="Arial" w:hAnsi="Arial" w:cs="Arial"/>
                      <w:sz w:val="20"/>
                      <w:szCs w:val="20"/>
                    </w:rPr>
                    <w:t xml:space="preserve"> </w:t>
                  </w:r>
                  <w:proofErr w:type="spellStart"/>
                  <w:r w:rsidRPr="00142B7E">
                    <w:rPr>
                      <w:rFonts w:ascii="Arial" w:hAnsi="Arial" w:cs="Arial"/>
                      <w:sz w:val="20"/>
                      <w:szCs w:val="20"/>
                    </w:rPr>
                    <w:t>carried</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with business </w:t>
                  </w:r>
                  <w:proofErr w:type="spellStart"/>
                  <w:r w:rsidRPr="00142B7E">
                    <w:rPr>
                      <w:rFonts w:ascii="Arial" w:hAnsi="Arial" w:cs="Arial"/>
                      <w:sz w:val="20"/>
                      <w:szCs w:val="20"/>
                    </w:rPr>
                    <w:t>partners</w:t>
                  </w:r>
                  <w:proofErr w:type="spellEnd"/>
                  <w:r w:rsidRPr="00142B7E">
                    <w:rPr>
                      <w:rFonts w:ascii="Arial" w:hAnsi="Arial" w:cs="Arial"/>
                      <w:sz w:val="20"/>
                      <w:szCs w:val="20"/>
                    </w:rPr>
                    <w:t xml:space="preserve"> and </w:t>
                  </w:r>
                  <w:proofErr w:type="spellStart"/>
                  <w:r w:rsidRPr="00142B7E">
                    <w:rPr>
                      <w:rFonts w:ascii="Arial" w:hAnsi="Arial" w:cs="Arial"/>
                      <w:sz w:val="20"/>
                      <w:szCs w:val="20"/>
                    </w:rPr>
                    <w:t>organised</w:t>
                  </w:r>
                  <w:proofErr w:type="spellEnd"/>
                  <w:r w:rsidRPr="00142B7E">
                    <w:rPr>
                      <w:rFonts w:ascii="Arial" w:hAnsi="Arial" w:cs="Arial"/>
                      <w:sz w:val="20"/>
                      <w:szCs w:val="20"/>
                    </w:rPr>
                    <w:t xml:space="preserve"> </w:t>
                  </w:r>
                  <w:proofErr w:type="spellStart"/>
                  <w:r w:rsidRPr="00142B7E">
                    <w:rPr>
                      <w:rFonts w:ascii="Arial" w:hAnsi="Arial" w:cs="Arial"/>
                      <w:sz w:val="20"/>
                      <w:szCs w:val="20"/>
                    </w:rPr>
                    <w:t>specifically</w:t>
                  </w:r>
                  <w:proofErr w:type="spellEnd"/>
                  <w:r w:rsidRPr="00142B7E">
                    <w:rPr>
                      <w:rFonts w:ascii="Arial" w:hAnsi="Arial" w:cs="Arial"/>
                      <w:sz w:val="20"/>
                      <w:szCs w:val="20"/>
                    </w:rPr>
                    <w:t xml:space="preserve"> for V</w:t>
                  </w:r>
                  <w:r>
                    <w:rPr>
                      <w:rFonts w:ascii="Arial" w:hAnsi="Arial" w:cs="Arial"/>
                      <w:sz w:val="20"/>
                      <w:szCs w:val="20"/>
                    </w:rPr>
                    <w:t>df</w:t>
                  </w:r>
                  <w:r w:rsidRPr="00142B7E">
                    <w:rPr>
                      <w:rFonts w:ascii="Arial" w:hAnsi="Arial" w:cs="Arial"/>
                      <w:sz w:val="20"/>
                      <w:szCs w:val="20"/>
                    </w:rPr>
                    <w:t xml:space="preserve"> Group </w:t>
                  </w:r>
                  <w:proofErr w:type="spellStart"/>
                  <w:r w:rsidRPr="00142B7E">
                    <w:rPr>
                      <w:rFonts w:ascii="Arial" w:hAnsi="Arial" w:cs="Arial"/>
                      <w:sz w:val="20"/>
                      <w:szCs w:val="20"/>
                    </w:rPr>
                    <w:t>Companies</w:t>
                  </w:r>
                  <w:proofErr w:type="spellEnd"/>
                  <w:r w:rsidRPr="00142B7E">
                    <w:rPr>
                      <w:rFonts w:ascii="Arial" w:hAnsi="Arial" w:cs="Arial"/>
                      <w:sz w:val="20"/>
                      <w:szCs w:val="20"/>
                    </w:rPr>
                    <w:t>,</w:t>
                  </w:r>
                </w:p>
                <w:p w14:paraId="3AE4F8D0" w14:textId="77777777" w:rsidR="004D5358" w:rsidRPr="00142B7E" w:rsidRDefault="004D5358" w:rsidP="004D5358">
                  <w:pPr>
                    <w:spacing w:line="240" w:lineRule="auto"/>
                    <w:jc w:val="both"/>
                    <w:rPr>
                      <w:rFonts w:ascii="Arial" w:hAnsi="Arial" w:cs="Arial"/>
                      <w:sz w:val="20"/>
                      <w:szCs w:val="20"/>
                    </w:rPr>
                  </w:pPr>
                </w:p>
                <w:p w14:paraId="7D2A2351"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Planning of </w:t>
                  </w:r>
                  <w:proofErr w:type="spellStart"/>
                  <w:r w:rsidRPr="00142B7E">
                    <w:rPr>
                      <w:rFonts w:ascii="Arial" w:hAnsi="Arial" w:cs="Arial"/>
                      <w:sz w:val="20"/>
                      <w:szCs w:val="20"/>
                    </w:rPr>
                    <w:t>internal</w:t>
                  </w:r>
                  <w:proofErr w:type="spellEnd"/>
                  <w:r w:rsidRPr="00142B7E">
                    <w:rPr>
                      <w:rFonts w:ascii="Arial" w:hAnsi="Arial" w:cs="Arial"/>
                      <w:sz w:val="20"/>
                      <w:szCs w:val="20"/>
                    </w:rPr>
                    <w:t xml:space="preserve"> </w:t>
                  </w:r>
                  <w:proofErr w:type="spellStart"/>
                  <w:r w:rsidRPr="00142B7E">
                    <w:rPr>
                      <w:rFonts w:ascii="Arial" w:hAnsi="Arial" w:cs="Arial"/>
                      <w:sz w:val="20"/>
                      <w:szCs w:val="20"/>
                    </w:rPr>
                    <w:t>reporting</w:t>
                  </w:r>
                  <w:proofErr w:type="spellEnd"/>
                  <w:r w:rsidRPr="00142B7E">
                    <w:rPr>
                      <w:rFonts w:ascii="Arial" w:hAnsi="Arial" w:cs="Arial"/>
                      <w:sz w:val="20"/>
                      <w:szCs w:val="20"/>
                    </w:rPr>
                    <w:t xml:space="preserve"> and business </w:t>
                  </w:r>
                  <w:proofErr w:type="spellStart"/>
                  <w:r w:rsidRPr="00142B7E">
                    <w:rPr>
                      <w:rFonts w:ascii="Arial" w:hAnsi="Arial" w:cs="Arial"/>
                      <w:sz w:val="20"/>
                      <w:szCs w:val="20"/>
                    </w:rPr>
                    <w:t>development</w:t>
                  </w:r>
                  <w:proofErr w:type="spellEnd"/>
                  <w:r w:rsidRPr="00142B7E">
                    <w:rPr>
                      <w:rFonts w:ascii="Arial" w:hAnsi="Arial" w:cs="Arial"/>
                      <w:sz w:val="20"/>
                      <w:szCs w:val="20"/>
                    </w:rPr>
                    <w:t xml:space="preserve"> </w:t>
                  </w:r>
                  <w:proofErr w:type="spellStart"/>
                  <w:r w:rsidRPr="00142B7E">
                    <w:rPr>
                      <w:rFonts w:ascii="Arial" w:hAnsi="Arial" w:cs="Arial"/>
                      <w:sz w:val="20"/>
                      <w:szCs w:val="20"/>
                    </w:rPr>
                    <w:t>activities</w:t>
                  </w:r>
                  <w:proofErr w:type="spellEnd"/>
                  <w:r w:rsidRPr="00142B7E">
                    <w:rPr>
                      <w:rFonts w:ascii="Arial" w:hAnsi="Arial" w:cs="Arial"/>
                      <w:sz w:val="20"/>
                      <w:szCs w:val="20"/>
                    </w:rPr>
                    <w:t>,</w:t>
                  </w:r>
                </w:p>
                <w:p w14:paraId="5499DFDF" w14:textId="77777777" w:rsidR="004D5358" w:rsidRPr="00142B7E" w:rsidRDefault="004D5358" w:rsidP="004D5358">
                  <w:pPr>
                    <w:spacing w:line="240" w:lineRule="auto"/>
                    <w:jc w:val="both"/>
                    <w:rPr>
                      <w:rFonts w:ascii="Arial" w:hAnsi="Arial" w:cs="Arial"/>
                      <w:sz w:val="20"/>
                      <w:szCs w:val="20"/>
                    </w:rPr>
                  </w:pPr>
                </w:p>
                <w:p w14:paraId="2E2E5B2F"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Managing</w:t>
                  </w:r>
                  <w:proofErr w:type="spellEnd"/>
                  <w:r w:rsidRPr="00142B7E">
                    <w:rPr>
                      <w:rFonts w:ascii="Arial" w:hAnsi="Arial" w:cs="Arial"/>
                      <w:sz w:val="20"/>
                      <w:szCs w:val="20"/>
                    </w:rPr>
                    <w:t xml:space="preserve"> </w:t>
                  </w:r>
                  <w:proofErr w:type="spellStart"/>
                  <w:r w:rsidRPr="00142B7E">
                    <w:rPr>
                      <w:rFonts w:ascii="Arial" w:hAnsi="Arial" w:cs="Arial"/>
                      <w:sz w:val="20"/>
                      <w:szCs w:val="20"/>
                    </w:rPr>
                    <w:t>internal</w:t>
                  </w:r>
                  <w:proofErr w:type="spellEnd"/>
                  <w:r w:rsidRPr="00142B7E">
                    <w:rPr>
                      <w:rFonts w:ascii="Arial" w:hAnsi="Arial" w:cs="Arial"/>
                      <w:sz w:val="20"/>
                      <w:szCs w:val="20"/>
                    </w:rPr>
                    <w:t xml:space="preserve"> </w:t>
                  </w:r>
                  <w:proofErr w:type="spellStart"/>
                  <w:r w:rsidRPr="00142B7E">
                    <w:rPr>
                      <w:rFonts w:ascii="Arial" w:hAnsi="Arial" w:cs="Arial"/>
                      <w:sz w:val="20"/>
                      <w:szCs w:val="20"/>
                    </w:rPr>
                    <w:t>control</w:t>
                  </w:r>
                  <w:proofErr w:type="spellEnd"/>
                  <w:r w:rsidRPr="00142B7E">
                    <w:rPr>
                      <w:rFonts w:ascii="Arial" w:hAnsi="Arial" w:cs="Arial"/>
                      <w:sz w:val="20"/>
                      <w:szCs w:val="20"/>
                    </w:rPr>
                    <w:t xml:space="preserve"> and </w:t>
                  </w:r>
                  <w:proofErr w:type="spellStart"/>
                  <w:r w:rsidRPr="00142B7E">
                    <w:rPr>
                      <w:rFonts w:ascii="Arial" w:hAnsi="Arial" w:cs="Arial"/>
                      <w:sz w:val="20"/>
                      <w:szCs w:val="20"/>
                    </w:rPr>
                    <w:t>audit</w:t>
                  </w:r>
                  <w:proofErr w:type="spellEnd"/>
                  <w:r w:rsidRPr="00142B7E">
                    <w:rPr>
                      <w:rFonts w:ascii="Arial" w:hAnsi="Arial" w:cs="Arial"/>
                      <w:sz w:val="20"/>
                      <w:szCs w:val="20"/>
                    </w:rPr>
                    <w:t xml:space="preserve"> </w:t>
                  </w:r>
                  <w:proofErr w:type="spellStart"/>
                  <w:r w:rsidRPr="00142B7E">
                    <w:rPr>
                      <w:rFonts w:ascii="Arial" w:hAnsi="Arial" w:cs="Arial"/>
                      <w:sz w:val="20"/>
                      <w:szCs w:val="20"/>
                    </w:rPr>
                    <w:t>activities</w:t>
                  </w:r>
                  <w:proofErr w:type="spellEnd"/>
                  <w:r w:rsidRPr="00142B7E">
                    <w:rPr>
                      <w:rFonts w:ascii="Arial" w:hAnsi="Arial" w:cs="Arial"/>
                      <w:sz w:val="20"/>
                      <w:szCs w:val="20"/>
                    </w:rPr>
                    <w:t>.</w:t>
                  </w:r>
                </w:p>
              </w:tc>
            </w:tr>
          </w:tbl>
          <w:p w14:paraId="43D3A0D4" w14:textId="77777777" w:rsidR="004D5358" w:rsidRPr="00142B7E" w:rsidRDefault="004D5358" w:rsidP="004D5358">
            <w:pPr>
              <w:spacing w:line="240" w:lineRule="auto"/>
              <w:jc w:val="both"/>
              <w:rPr>
                <w:rFonts w:ascii="Arial" w:hAnsi="Arial" w:cs="Arial"/>
                <w:sz w:val="20"/>
                <w:szCs w:val="20"/>
              </w:rPr>
            </w:pPr>
          </w:p>
          <w:p w14:paraId="114CF8C7" w14:textId="77777777" w:rsidR="004D5358" w:rsidRDefault="004D5358" w:rsidP="004D5358">
            <w:pPr>
              <w:spacing w:line="240" w:lineRule="auto"/>
              <w:jc w:val="both"/>
              <w:rPr>
                <w:rFonts w:ascii="Arial" w:hAnsi="Arial" w:cs="Arial"/>
                <w:sz w:val="20"/>
                <w:szCs w:val="20"/>
              </w:rPr>
            </w:pPr>
            <w:r>
              <w:rPr>
                <w:rFonts w:ascii="Arial" w:hAnsi="Arial" w:cs="Arial"/>
                <w:sz w:val="20"/>
                <w:szCs w:val="20"/>
              </w:rPr>
              <w:br/>
            </w:r>
          </w:p>
          <w:p w14:paraId="3A6B5A08" w14:textId="77777777" w:rsidR="004D5358" w:rsidRDefault="004D5358" w:rsidP="004D5358">
            <w:pPr>
              <w:spacing w:line="240" w:lineRule="auto"/>
              <w:jc w:val="both"/>
              <w:rPr>
                <w:rFonts w:ascii="Arial" w:hAnsi="Arial" w:cs="Arial"/>
                <w:sz w:val="20"/>
                <w:szCs w:val="20"/>
              </w:rPr>
            </w:pPr>
          </w:p>
          <w:p w14:paraId="49D0422E" w14:textId="77777777" w:rsidR="004D5358" w:rsidRDefault="004D5358" w:rsidP="004D5358">
            <w:pPr>
              <w:spacing w:line="240" w:lineRule="auto"/>
              <w:jc w:val="both"/>
              <w:rPr>
                <w:rFonts w:ascii="Arial" w:hAnsi="Arial" w:cs="Arial"/>
                <w:sz w:val="20"/>
                <w:szCs w:val="20"/>
              </w:rPr>
            </w:pPr>
          </w:p>
          <w:p w14:paraId="28CDC72C" w14:textId="4369B84D" w:rsidR="004D5358" w:rsidRDefault="004D5358" w:rsidP="004D5358">
            <w:pPr>
              <w:spacing w:line="240" w:lineRule="auto"/>
              <w:jc w:val="both"/>
              <w:rPr>
                <w:rFonts w:ascii="Arial" w:hAnsi="Arial" w:cs="Arial"/>
                <w:sz w:val="20"/>
                <w:szCs w:val="20"/>
              </w:rPr>
            </w:pPr>
            <w:r w:rsidRPr="00142B7E">
              <w:rPr>
                <w:rFonts w:ascii="Arial" w:hAnsi="Arial" w:cs="Arial"/>
                <w:sz w:val="20"/>
                <w:szCs w:val="20"/>
              </w:rPr>
              <w:lastRenderedPageBreak/>
              <w:t xml:space="preserve">In the presence of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explicit</w:t>
            </w:r>
            <w:proofErr w:type="spellEnd"/>
            <w:r w:rsidRPr="00142B7E">
              <w:rPr>
                <w:rFonts w:ascii="Arial" w:hAnsi="Arial" w:cs="Arial"/>
                <w:sz w:val="20"/>
                <w:szCs w:val="20"/>
              </w:rPr>
              <w:t xml:space="preserve"> </w:t>
            </w:r>
            <w:proofErr w:type="spellStart"/>
            <w:r w:rsidRPr="00142B7E">
              <w:rPr>
                <w:rFonts w:ascii="Arial" w:hAnsi="Arial" w:cs="Arial"/>
                <w:sz w:val="20"/>
                <w:szCs w:val="20"/>
              </w:rPr>
              <w:t>consent</w:t>
            </w:r>
            <w:proofErr w:type="spellEnd"/>
            <w:r w:rsidRPr="00142B7E">
              <w:rPr>
                <w:rFonts w:ascii="Arial" w:hAnsi="Arial" w:cs="Arial"/>
                <w:sz w:val="20"/>
                <w:szCs w:val="20"/>
              </w:rPr>
              <w:t>;</w:t>
            </w:r>
          </w:p>
          <w:p w14:paraId="795EBADF" w14:textId="77777777" w:rsidR="004D5358" w:rsidRPr="00142B7E" w:rsidRDefault="004D5358" w:rsidP="004D5358">
            <w:pPr>
              <w:spacing w:line="240" w:lineRule="auto"/>
              <w:jc w:val="both"/>
              <w:rPr>
                <w:rFonts w:ascii="Arial" w:hAnsi="Arial" w:cs="Arial"/>
                <w:sz w:val="20"/>
                <w:szCs w:val="20"/>
              </w:rPr>
            </w:pPr>
          </w:p>
          <w:tbl>
            <w:tblPr>
              <w:tblStyle w:val="TableGrid"/>
              <w:tblW w:w="9243" w:type="dxa"/>
              <w:tblLayout w:type="fixed"/>
              <w:tblLook w:val="04A0" w:firstRow="1" w:lastRow="0" w:firstColumn="1" w:lastColumn="0" w:noHBand="0" w:noVBand="1"/>
            </w:tblPr>
            <w:tblGrid>
              <w:gridCol w:w="4423"/>
              <w:gridCol w:w="4820"/>
            </w:tblGrid>
            <w:tr w:rsidR="004D5358" w:rsidRPr="00142B7E" w14:paraId="68B49E72" w14:textId="77777777" w:rsidTr="009011EC">
              <w:tc>
                <w:tcPr>
                  <w:tcW w:w="4423" w:type="dxa"/>
                </w:tcPr>
                <w:p w14:paraId="4233FFB0"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t>Processing</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purposes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relating</w:t>
                  </w:r>
                  <w:proofErr w:type="spellEnd"/>
                  <w:r w:rsidRPr="00142B7E">
                    <w:rPr>
                      <w:rFonts w:ascii="Arial" w:hAnsi="Arial" w:cs="Arial"/>
                      <w:b/>
                      <w:bCs/>
                      <w:sz w:val="20"/>
                      <w:szCs w:val="20"/>
                    </w:rPr>
                    <w:t xml:space="preserve"> to the </w:t>
                  </w:r>
                  <w:r w:rsidRPr="009701BE">
                    <w:rPr>
                      <w:rFonts w:ascii="Arial" w:hAnsi="Arial" w:cs="Arial"/>
                      <w:b/>
                      <w:bCs/>
                      <w:sz w:val="20"/>
                      <w:szCs w:val="20"/>
                    </w:rPr>
                    <w:t xml:space="preserve">Customer </w:t>
                  </w:r>
                  <w:proofErr w:type="spellStart"/>
                  <w:r w:rsidRPr="009701BE">
                    <w:rPr>
                      <w:rFonts w:ascii="Arial" w:hAnsi="Arial" w:cs="Arial"/>
                      <w:b/>
                      <w:bCs/>
                      <w:sz w:val="20"/>
                      <w:szCs w:val="20"/>
                    </w:rPr>
                    <w:t>who</w:t>
                  </w:r>
                  <w:proofErr w:type="spellEnd"/>
                  <w:r w:rsidRPr="009701BE">
                    <w:rPr>
                      <w:rFonts w:ascii="Arial" w:hAnsi="Arial" w:cs="Arial"/>
                      <w:b/>
                      <w:bCs/>
                      <w:sz w:val="20"/>
                      <w:szCs w:val="20"/>
                    </w:rPr>
                    <w:t xml:space="preserve"> </w:t>
                  </w:r>
                  <w:proofErr w:type="spellStart"/>
                  <w:r w:rsidRPr="009701BE">
                    <w:rPr>
                      <w:rFonts w:ascii="Arial" w:hAnsi="Arial" w:cs="Arial"/>
                      <w:b/>
                      <w:bCs/>
                      <w:sz w:val="20"/>
                      <w:szCs w:val="20"/>
                    </w:rPr>
                    <w:t>insures</w:t>
                  </w:r>
                  <w:proofErr w:type="spellEnd"/>
                  <w:r w:rsidRPr="009701BE">
                    <w:rPr>
                      <w:rFonts w:ascii="Arial" w:hAnsi="Arial" w:cs="Arial"/>
                      <w:b/>
                      <w:bCs/>
                      <w:sz w:val="20"/>
                      <w:szCs w:val="20"/>
                    </w:rPr>
                    <w:t xml:space="preserve"> a </w:t>
                  </w:r>
                  <w:proofErr w:type="spellStart"/>
                  <w:r w:rsidRPr="009701BE">
                    <w:rPr>
                      <w:rFonts w:ascii="Arial" w:hAnsi="Arial" w:cs="Arial"/>
                      <w:b/>
                      <w:bCs/>
                      <w:sz w:val="20"/>
                      <w:szCs w:val="20"/>
                    </w:rPr>
                    <w:t>third</w:t>
                  </w:r>
                  <w:proofErr w:type="spellEnd"/>
                  <w:r w:rsidRPr="009701BE">
                    <w:rPr>
                      <w:rFonts w:ascii="Arial" w:hAnsi="Arial" w:cs="Arial"/>
                      <w:b/>
                      <w:bCs/>
                      <w:sz w:val="20"/>
                      <w:szCs w:val="20"/>
                    </w:rPr>
                    <w:t xml:space="preserve"> party</w:t>
                  </w:r>
                </w:p>
              </w:tc>
              <w:tc>
                <w:tcPr>
                  <w:tcW w:w="4820" w:type="dxa"/>
                </w:tcPr>
                <w:p w14:paraId="5FE4D462"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t>Processing</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purposes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relating</w:t>
                  </w:r>
                  <w:proofErr w:type="spellEnd"/>
                  <w:r w:rsidRPr="00142B7E">
                    <w:rPr>
                      <w:rFonts w:ascii="Arial" w:hAnsi="Arial" w:cs="Arial"/>
                      <w:b/>
                      <w:bCs/>
                      <w:sz w:val="20"/>
                      <w:szCs w:val="20"/>
                    </w:rPr>
                    <w:t xml:space="preserve"> to the </w:t>
                  </w:r>
                  <w:proofErr w:type="spellStart"/>
                  <w:r w:rsidRPr="00142B7E">
                    <w:rPr>
                      <w:rFonts w:ascii="Arial" w:hAnsi="Arial" w:cs="Arial"/>
                      <w:b/>
                      <w:bCs/>
                      <w:sz w:val="20"/>
                      <w:szCs w:val="20"/>
                    </w:rPr>
                    <w:t>Insured</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Person</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beneficiary</w:t>
                  </w:r>
                  <w:proofErr w:type="spellEnd"/>
                  <w:r w:rsidRPr="00142B7E">
                    <w:rPr>
                      <w:rFonts w:ascii="Arial" w:hAnsi="Arial" w:cs="Arial"/>
                      <w:b/>
                      <w:bCs/>
                      <w:sz w:val="20"/>
                      <w:szCs w:val="20"/>
                    </w:rPr>
                    <w:t>)</w:t>
                  </w:r>
                </w:p>
              </w:tc>
            </w:tr>
            <w:tr w:rsidR="004D5358" w:rsidRPr="00142B7E" w14:paraId="614E385C" w14:textId="77777777" w:rsidTr="009011EC">
              <w:tc>
                <w:tcPr>
                  <w:tcW w:w="4423" w:type="dxa"/>
                </w:tcPr>
                <w:p w14:paraId="742F7C5D"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Statistical </w:t>
                  </w:r>
                  <w:proofErr w:type="spellStart"/>
                  <w:r w:rsidRPr="00142B7E">
                    <w:rPr>
                      <w:rFonts w:ascii="Arial" w:hAnsi="Arial" w:cs="Arial"/>
                      <w:sz w:val="20"/>
                      <w:szCs w:val="20"/>
                    </w:rPr>
                    <w:t>evaluations</w:t>
                  </w:r>
                  <w:proofErr w:type="spellEnd"/>
                  <w:r w:rsidRPr="00142B7E">
                    <w:rPr>
                      <w:rFonts w:ascii="Arial" w:hAnsi="Arial" w:cs="Arial"/>
                      <w:sz w:val="20"/>
                      <w:szCs w:val="20"/>
                    </w:rPr>
                    <w:t xml:space="preserve"> and market </w:t>
                  </w:r>
                  <w:proofErr w:type="spellStart"/>
                  <w:r w:rsidRPr="00142B7E">
                    <w:rPr>
                      <w:rFonts w:ascii="Arial" w:hAnsi="Arial" w:cs="Arial"/>
                      <w:sz w:val="20"/>
                      <w:szCs w:val="20"/>
                    </w:rPr>
                    <w:t>researches</w:t>
                  </w:r>
                  <w:proofErr w:type="spellEnd"/>
                  <w:r w:rsidRPr="00142B7E">
                    <w:rPr>
                      <w:rFonts w:ascii="Arial" w:hAnsi="Arial" w:cs="Arial"/>
                      <w:sz w:val="20"/>
                      <w:szCs w:val="20"/>
                    </w:rPr>
                    <w:t>.</w:t>
                  </w:r>
                </w:p>
                <w:p w14:paraId="5CC2ECC7" w14:textId="77777777" w:rsidR="004D5358" w:rsidRPr="00142B7E" w:rsidRDefault="004D5358" w:rsidP="004D5358">
                  <w:pPr>
                    <w:spacing w:line="240" w:lineRule="auto"/>
                    <w:ind w:left="360"/>
                    <w:jc w:val="both"/>
                    <w:rPr>
                      <w:rFonts w:ascii="Arial" w:hAnsi="Arial" w:cs="Arial"/>
                      <w:sz w:val="20"/>
                      <w:szCs w:val="20"/>
                    </w:rPr>
                  </w:pPr>
                </w:p>
                <w:p w14:paraId="3D0264D6"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gramStart"/>
                  <w:r w:rsidRPr="00142B7E">
                    <w:rPr>
                      <w:rFonts w:ascii="Arial" w:hAnsi="Arial" w:cs="Arial"/>
                      <w:sz w:val="20"/>
                      <w:szCs w:val="20"/>
                    </w:rPr>
                    <w:t>Data</w:t>
                  </w:r>
                  <w:proofErr w:type="gramEnd"/>
                  <w:r w:rsidRPr="00142B7E">
                    <w:rPr>
                      <w:rFonts w:ascii="Arial" w:hAnsi="Arial" w:cs="Arial"/>
                      <w:sz w:val="20"/>
                      <w:szCs w:val="20"/>
                    </w:rPr>
                    <w:t xml:space="preserve"> </w:t>
                  </w:r>
                  <w:proofErr w:type="spellStart"/>
                  <w:r w:rsidRPr="00142B7E">
                    <w:rPr>
                      <w:rFonts w:ascii="Arial" w:hAnsi="Arial" w:cs="Arial"/>
                      <w:sz w:val="20"/>
                      <w:szCs w:val="20"/>
                    </w:rPr>
                    <w:t>analyses</w:t>
                  </w:r>
                  <w:proofErr w:type="spellEnd"/>
                  <w:r w:rsidRPr="00142B7E">
                    <w:rPr>
                      <w:rFonts w:ascii="Arial" w:hAnsi="Arial" w:cs="Arial"/>
                      <w:sz w:val="20"/>
                      <w:szCs w:val="20"/>
                    </w:rPr>
                    <w:t xml:space="preserve"> for </w:t>
                  </w:r>
                  <w:proofErr w:type="spellStart"/>
                  <w:r w:rsidRPr="00142B7E">
                    <w:rPr>
                      <w:rFonts w:ascii="Arial" w:hAnsi="Arial" w:cs="Arial"/>
                      <w:sz w:val="20"/>
                      <w:szCs w:val="20"/>
                    </w:rPr>
                    <w:t>campaign</w:t>
                  </w:r>
                  <w:proofErr w:type="spellEnd"/>
                  <w:r w:rsidRPr="00142B7E">
                    <w:rPr>
                      <w:rFonts w:ascii="Arial" w:hAnsi="Arial" w:cs="Arial"/>
                      <w:sz w:val="20"/>
                      <w:szCs w:val="20"/>
                    </w:rPr>
                    <w:t xml:space="preserve"> and marketing </w:t>
                  </w:r>
                  <w:proofErr w:type="spellStart"/>
                  <w:r w:rsidRPr="00142B7E">
                    <w:rPr>
                      <w:rFonts w:ascii="Arial" w:hAnsi="Arial" w:cs="Arial"/>
                      <w:sz w:val="20"/>
                      <w:szCs w:val="20"/>
                    </w:rPr>
                    <w:t>purposes</w:t>
                  </w:r>
                  <w:proofErr w:type="spellEnd"/>
                  <w:r w:rsidRPr="00142B7E">
                    <w:rPr>
                      <w:rFonts w:ascii="Arial" w:hAnsi="Arial" w:cs="Arial"/>
                      <w:sz w:val="20"/>
                      <w:szCs w:val="20"/>
                    </w:rPr>
                    <w:t>,</w:t>
                  </w:r>
                </w:p>
                <w:p w14:paraId="1FE337B7" w14:textId="77777777" w:rsidR="004D5358" w:rsidRPr="00142B7E" w:rsidRDefault="004D5358" w:rsidP="004D5358">
                  <w:pPr>
                    <w:spacing w:line="240" w:lineRule="auto"/>
                    <w:ind w:left="360"/>
                    <w:jc w:val="both"/>
                    <w:rPr>
                      <w:rFonts w:ascii="Arial" w:hAnsi="Arial" w:cs="Arial"/>
                      <w:sz w:val="20"/>
                      <w:szCs w:val="20"/>
                    </w:rPr>
                  </w:pPr>
                </w:p>
                <w:p w14:paraId="6ADD3661"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Shares</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will be made with </w:t>
                  </w:r>
                  <w:proofErr w:type="spellStart"/>
                  <w:r w:rsidRPr="00142B7E">
                    <w:rPr>
                      <w:rFonts w:ascii="Arial" w:hAnsi="Arial" w:cs="Arial"/>
                      <w:sz w:val="20"/>
                      <w:szCs w:val="20"/>
                    </w:rPr>
                    <w:t>group</w:t>
                  </w:r>
                  <w:proofErr w:type="spellEnd"/>
                  <w:r w:rsidRPr="00142B7E">
                    <w:rPr>
                      <w:rFonts w:ascii="Arial" w:hAnsi="Arial" w:cs="Arial"/>
                      <w:sz w:val="20"/>
                      <w:szCs w:val="20"/>
                    </w:rPr>
                    <w:t xml:space="preserve"> </w:t>
                  </w:r>
                  <w:proofErr w:type="spellStart"/>
                  <w:r w:rsidRPr="00142B7E">
                    <w:rPr>
                      <w:rFonts w:ascii="Arial" w:hAnsi="Arial" w:cs="Arial"/>
                      <w:sz w:val="20"/>
                      <w:szCs w:val="20"/>
                    </w:rPr>
                    <w:t>companies</w:t>
                  </w:r>
                  <w:proofErr w:type="spellEnd"/>
                  <w:r w:rsidRPr="00142B7E">
                    <w:rPr>
                      <w:rFonts w:ascii="Arial" w:hAnsi="Arial" w:cs="Arial"/>
                      <w:sz w:val="20"/>
                      <w:szCs w:val="20"/>
                    </w:rPr>
                    <w:t xml:space="preserve"> </w:t>
                  </w:r>
                  <w:proofErr w:type="spellStart"/>
                  <w:r w:rsidRPr="00142B7E">
                    <w:rPr>
                      <w:rFonts w:ascii="Arial" w:hAnsi="Arial" w:cs="Arial"/>
                      <w:sz w:val="20"/>
                      <w:szCs w:val="20"/>
                    </w:rPr>
                    <w:t>if</w:t>
                  </w:r>
                  <w:proofErr w:type="spellEnd"/>
                  <w:r w:rsidRPr="00142B7E">
                    <w:rPr>
                      <w:rFonts w:ascii="Arial" w:hAnsi="Arial" w:cs="Arial"/>
                      <w:sz w:val="20"/>
                      <w:szCs w:val="20"/>
                    </w:rPr>
                    <w:t xml:space="preserve"> </w:t>
                  </w:r>
                  <w:proofErr w:type="spellStart"/>
                  <w:r w:rsidRPr="00142B7E">
                    <w:rPr>
                      <w:rFonts w:ascii="Arial" w:hAnsi="Arial" w:cs="Arial"/>
                      <w:sz w:val="20"/>
                      <w:szCs w:val="20"/>
                    </w:rPr>
                    <w:t>necessary</w:t>
                  </w:r>
                  <w:proofErr w:type="spellEnd"/>
                  <w:r w:rsidRPr="00142B7E">
                    <w:rPr>
                      <w:rFonts w:ascii="Arial" w:hAnsi="Arial" w:cs="Arial"/>
                      <w:sz w:val="20"/>
                      <w:szCs w:val="20"/>
                    </w:rPr>
                    <w:t>.</w:t>
                  </w:r>
                </w:p>
                <w:p w14:paraId="437C0B58" w14:textId="77777777" w:rsidR="004D5358" w:rsidRPr="00142B7E" w:rsidRDefault="004D5358" w:rsidP="004D5358">
                  <w:pPr>
                    <w:spacing w:line="240" w:lineRule="auto"/>
                    <w:jc w:val="both"/>
                    <w:rPr>
                      <w:rFonts w:ascii="Arial" w:hAnsi="Arial" w:cs="Arial"/>
                      <w:sz w:val="20"/>
                      <w:szCs w:val="20"/>
                    </w:rPr>
                  </w:pPr>
                </w:p>
              </w:tc>
              <w:tc>
                <w:tcPr>
                  <w:tcW w:w="4820" w:type="dxa"/>
                </w:tcPr>
                <w:p w14:paraId="08CBFC39"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Statistical </w:t>
                  </w:r>
                  <w:proofErr w:type="spellStart"/>
                  <w:r w:rsidRPr="00142B7E">
                    <w:rPr>
                      <w:rFonts w:ascii="Arial" w:hAnsi="Arial" w:cs="Arial"/>
                      <w:sz w:val="20"/>
                      <w:szCs w:val="20"/>
                    </w:rPr>
                    <w:t>evaluations</w:t>
                  </w:r>
                  <w:proofErr w:type="spellEnd"/>
                  <w:r w:rsidRPr="00142B7E">
                    <w:rPr>
                      <w:rFonts w:ascii="Arial" w:hAnsi="Arial" w:cs="Arial"/>
                      <w:sz w:val="20"/>
                      <w:szCs w:val="20"/>
                    </w:rPr>
                    <w:t xml:space="preserve"> and market </w:t>
                  </w:r>
                  <w:proofErr w:type="spellStart"/>
                  <w:r w:rsidRPr="00142B7E">
                    <w:rPr>
                      <w:rFonts w:ascii="Arial" w:hAnsi="Arial" w:cs="Arial"/>
                      <w:sz w:val="20"/>
                      <w:szCs w:val="20"/>
                    </w:rPr>
                    <w:t>researches</w:t>
                  </w:r>
                  <w:proofErr w:type="spellEnd"/>
                  <w:r w:rsidRPr="00142B7E">
                    <w:rPr>
                      <w:rFonts w:ascii="Arial" w:hAnsi="Arial" w:cs="Arial"/>
                      <w:sz w:val="20"/>
                      <w:szCs w:val="20"/>
                    </w:rPr>
                    <w:t>.</w:t>
                  </w:r>
                </w:p>
                <w:p w14:paraId="1497D49A" w14:textId="77777777" w:rsidR="004D5358" w:rsidRPr="00142B7E" w:rsidRDefault="004D5358" w:rsidP="004D5358">
                  <w:pPr>
                    <w:spacing w:line="240" w:lineRule="auto"/>
                    <w:ind w:left="360"/>
                    <w:jc w:val="both"/>
                    <w:rPr>
                      <w:rFonts w:ascii="Arial" w:hAnsi="Arial" w:cs="Arial"/>
                      <w:sz w:val="20"/>
                      <w:szCs w:val="20"/>
                    </w:rPr>
                  </w:pPr>
                </w:p>
                <w:p w14:paraId="1FC3CCC6"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gramStart"/>
                  <w:r w:rsidRPr="00142B7E">
                    <w:rPr>
                      <w:rFonts w:ascii="Arial" w:hAnsi="Arial" w:cs="Arial"/>
                      <w:sz w:val="20"/>
                      <w:szCs w:val="20"/>
                    </w:rPr>
                    <w:t>Data</w:t>
                  </w:r>
                  <w:proofErr w:type="gramEnd"/>
                  <w:r w:rsidRPr="00142B7E">
                    <w:rPr>
                      <w:rFonts w:ascii="Arial" w:hAnsi="Arial" w:cs="Arial"/>
                      <w:sz w:val="20"/>
                      <w:szCs w:val="20"/>
                    </w:rPr>
                    <w:t xml:space="preserve"> </w:t>
                  </w:r>
                  <w:proofErr w:type="spellStart"/>
                  <w:r w:rsidRPr="00142B7E">
                    <w:rPr>
                      <w:rFonts w:ascii="Arial" w:hAnsi="Arial" w:cs="Arial"/>
                      <w:sz w:val="20"/>
                      <w:szCs w:val="20"/>
                    </w:rPr>
                    <w:t>analyses</w:t>
                  </w:r>
                  <w:proofErr w:type="spellEnd"/>
                  <w:r w:rsidRPr="00142B7E">
                    <w:rPr>
                      <w:rFonts w:ascii="Arial" w:hAnsi="Arial" w:cs="Arial"/>
                      <w:sz w:val="20"/>
                      <w:szCs w:val="20"/>
                    </w:rPr>
                    <w:t xml:space="preserve"> for </w:t>
                  </w:r>
                  <w:proofErr w:type="spellStart"/>
                  <w:r w:rsidRPr="00142B7E">
                    <w:rPr>
                      <w:rFonts w:ascii="Arial" w:hAnsi="Arial" w:cs="Arial"/>
                      <w:sz w:val="20"/>
                      <w:szCs w:val="20"/>
                    </w:rPr>
                    <w:t>campaign</w:t>
                  </w:r>
                  <w:proofErr w:type="spellEnd"/>
                  <w:r w:rsidRPr="00142B7E">
                    <w:rPr>
                      <w:rFonts w:ascii="Arial" w:hAnsi="Arial" w:cs="Arial"/>
                      <w:sz w:val="20"/>
                      <w:szCs w:val="20"/>
                    </w:rPr>
                    <w:t xml:space="preserve"> and marketing </w:t>
                  </w:r>
                  <w:proofErr w:type="spellStart"/>
                  <w:r w:rsidRPr="00142B7E">
                    <w:rPr>
                      <w:rFonts w:ascii="Arial" w:hAnsi="Arial" w:cs="Arial"/>
                      <w:sz w:val="20"/>
                      <w:szCs w:val="20"/>
                    </w:rPr>
                    <w:t>purposes</w:t>
                  </w:r>
                  <w:proofErr w:type="spellEnd"/>
                  <w:r w:rsidRPr="00142B7E">
                    <w:rPr>
                      <w:rFonts w:ascii="Arial" w:hAnsi="Arial" w:cs="Arial"/>
                      <w:sz w:val="20"/>
                      <w:szCs w:val="20"/>
                    </w:rPr>
                    <w:t>,</w:t>
                  </w:r>
                </w:p>
                <w:p w14:paraId="35937D94" w14:textId="77777777" w:rsidR="004D5358" w:rsidRPr="00142B7E" w:rsidRDefault="004D5358" w:rsidP="004D5358">
                  <w:pPr>
                    <w:spacing w:line="240" w:lineRule="auto"/>
                    <w:ind w:left="360"/>
                    <w:jc w:val="both"/>
                    <w:rPr>
                      <w:rFonts w:ascii="Arial" w:hAnsi="Arial" w:cs="Arial"/>
                      <w:sz w:val="20"/>
                      <w:szCs w:val="20"/>
                    </w:rPr>
                  </w:pPr>
                </w:p>
                <w:p w14:paraId="764572B3"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Shares</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will be made with </w:t>
                  </w:r>
                  <w:proofErr w:type="spellStart"/>
                  <w:r w:rsidRPr="00142B7E">
                    <w:rPr>
                      <w:rFonts w:ascii="Arial" w:hAnsi="Arial" w:cs="Arial"/>
                      <w:sz w:val="20"/>
                      <w:szCs w:val="20"/>
                    </w:rPr>
                    <w:t>group</w:t>
                  </w:r>
                  <w:proofErr w:type="spellEnd"/>
                  <w:r w:rsidRPr="00142B7E">
                    <w:rPr>
                      <w:rFonts w:ascii="Arial" w:hAnsi="Arial" w:cs="Arial"/>
                      <w:sz w:val="20"/>
                      <w:szCs w:val="20"/>
                    </w:rPr>
                    <w:t xml:space="preserve"> </w:t>
                  </w:r>
                  <w:proofErr w:type="spellStart"/>
                  <w:r w:rsidRPr="00142B7E">
                    <w:rPr>
                      <w:rFonts w:ascii="Arial" w:hAnsi="Arial" w:cs="Arial"/>
                      <w:sz w:val="20"/>
                      <w:szCs w:val="20"/>
                    </w:rPr>
                    <w:t>companies</w:t>
                  </w:r>
                  <w:proofErr w:type="spellEnd"/>
                  <w:r w:rsidRPr="00142B7E">
                    <w:rPr>
                      <w:rFonts w:ascii="Arial" w:hAnsi="Arial" w:cs="Arial"/>
                      <w:sz w:val="20"/>
                      <w:szCs w:val="20"/>
                    </w:rPr>
                    <w:t xml:space="preserve"> </w:t>
                  </w:r>
                  <w:proofErr w:type="spellStart"/>
                  <w:r w:rsidRPr="00142B7E">
                    <w:rPr>
                      <w:rFonts w:ascii="Arial" w:hAnsi="Arial" w:cs="Arial"/>
                      <w:sz w:val="20"/>
                      <w:szCs w:val="20"/>
                    </w:rPr>
                    <w:t>if</w:t>
                  </w:r>
                  <w:proofErr w:type="spellEnd"/>
                  <w:r w:rsidRPr="00142B7E">
                    <w:rPr>
                      <w:rFonts w:ascii="Arial" w:hAnsi="Arial" w:cs="Arial"/>
                      <w:sz w:val="20"/>
                      <w:szCs w:val="20"/>
                    </w:rPr>
                    <w:t xml:space="preserve"> </w:t>
                  </w:r>
                  <w:proofErr w:type="spellStart"/>
                  <w:r w:rsidRPr="00142B7E">
                    <w:rPr>
                      <w:rFonts w:ascii="Arial" w:hAnsi="Arial" w:cs="Arial"/>
                      <w:sz w:val="20"/>
                      <w:szCs w:val="20"/>
                    </w:rPr>
                    <w:t>necessary</w:t>
                  </w:r>
                  <w:proofErr w:type="spellEnd"/>
                  <w:r w:rsidRPr="00142B7E">
                    <w:rPr>
                      <w:rFonts w:ascii="Arial" w:hAnsi="Arial" w:cs="Arial"/>
                      <w:sz w:val="20"/>
                      <w:szCs w:val="20"/>
                    </w:rPr>
                    <w:t>.</w:t>
                  </w:r>
                </w:p>
              </w:tc>
            </w:tr>
          </w:tbl>
          <w:p w14:paraId="540D3BE4" w14:textId="77777777" w:rsidR="004D5358" w:rsidRDefault="004D5358" w:rsidP="004D5358">
            <w:pPr>
              <w:spacing w:line="240" w:lineRule="auto"/>
              <w:jc w:val="both"/>
              <w:rPr>
                <w:rFonts w:ascii="Arial" w:hAnsi="Arial" w:cs="Arial"/>
                <w:b/>
                <w:bCs/>
                <w:sz w:val="20"/>
                <w:szCs w:val="20"/>
              </w:rPr>
            </w:pPr>
          </w:p>
          <w:p w14:paraId="3078FA4A" w14:textId="5587C13E" w:rsidR="004D5358" w:rsidRPr="00652906" w:rsidRDefault="004D5358" w:rsidP="004D5358">
            <w:pPr>
              <w:spacing w:line="240" w:lineRule="auto"/>
              <w:jc w:val="both"/>
              <w:rPr>
                <w:rFonts w:ascii="Arial" w:hAnsi="Arial" w:cs="Arial"/>
                <w:b/>
                <w:bCs/>
                <w:sz w:val="20"/>
                <w:szCs w:val="20"/>
              </w:rPr>
            </w:pPr>
            <w:r>
              <w:rPr>
                <w:rFonts w:ascii="Arial" w:hAnsi="Arial" w:cs="Arial"/>
                <w:b/>
                <w:bCs/>
                <w:sz w:val="20"/>
                <w:szCs w:val="20"/>
              </w:rPr>
              <w:t>2.</w:t>
            </w:r>
            <w:r w:rsidRPr="00652906">
              <w:rPr>
                <w:rFonts w:ascii="Arial" w:hAnsi="Arial" w:cs="Arial"/>
                <w:b/>
                <w:bCs/>
                <w:sz w:val="20"/>
                <w:szCs w:val="20"/>
              </w:rPr>
              <w:t xml:space="preserve">Your </w:t>
            </w:r>
            <w:proofErr w:type="spellStart"/>
            <w:r w:rsidRPr="00652906">
              <w:rPr>
                <w:rFonts w:ascii="Arial" w:hAnsi="Arial" w:cs="Arial"/>
                <w:b/>
                <w:bCs/>
                <w:sz w:val="20"/>
                <w:szCs w:val="20"/>
              </w:rPr>
              <w:t>Processed</w:t>
            </w:r>
            <w:proofErr w:type="spellEnd"/>
            <w:r w:rsidRPr="00652906">
              <w:rPr>
                <w:rFonts w:ascii="Arial" w:hAnsi="Arial" w:cs="Arial"/>
                <w:b/>
                <w:bCs/>
                <w:sz w:val="20"/>
                <w:szCs w:val="20"/>
              </w:rPr>
              <w:t xml:space="preserve"> </w:t>
            </w:r>
            <w:proofErr w:type="spellStart"/>
            <w:r w:rsidRPr="00652906">
              <w:rPr>
                <w:rFonts w:ascii="Arial" w:hAnsi="Arial" w:cs="Arial"/>
                <w:b/>
                <w:bCs/>
                <w:sz w:val="20"/>
                <w:szCs w:val="20"/>
              </w:rPr>
              <w:t>Personal</w:t>
            </w:r>
            <w:proofErr w:type="spellEnd"/>
            <w:r w:rsidRPr="00652906">
              <w:rPr>
                <w:rFonts w:ascii="Arial" w:hAnsi="Arial" w:cs="Arial"/>
                <w:b/>
                <w:bCs/>
                <w:sz w:val="20"/>
                <w:szCs w:val="20"/>
              </w:rPr>
              <w:t xml:space="preserve"> Data</w:t>
            </w:r>
          </w:p>
          <w:p w14:paraId="6265AEC7" w14:textId="77777777" w:rsidR="004D5358"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The </w:t>
            </w:r>
            <w:proofErr w:type="gramStart"/>
            <w:r w:rsidRPr="00142B7E">
              <w:rPr>
                <w:rFonts w:ascii="Arial" w:hAnsi="Arial" w:cs="Arial"/>
                <w:sz w:val="20"/>
                <w:szCs w:val="20"/>
              </w:rPr>
              <w:t>data</w:t>
            </w:r>
            <w:proofErr w:type="gramEnd"/>
            <w:r w:rsidRPr="00142B7E">
              <w:rPr>
                <w:rFonts w:ascii="Arial" w:hAnsi="Arial" w:cs="Arial"/>
                <w:sz w:val="20"/>
                <w:szCs w:val="20"/>
              </w:rPr>
              <w:t xml:space="preserve"> </w:t>
            </w:r>
            <w:proofErr w:type="spellStart"/>
            <w:r w:rsidRPr="00142B7E">
              <w:rPr>
                <w:rFonts w:ascii="Arial" w:hAnsi="Arial" w:cs="Arial"/>
                <w:sz w:val="20"/>
                <w:szCs w:val="20"/>
              </w:rPr>
              <w:t>processed</w:t>
            </w:r>
            <w:proofErr w:type="spellEnd"/>
            <w:r w:rsidRPr="00142B7E">
              <w:rPr>
                <w:rFonts w:ascii="Arial" w:hAnsi="Arial" w:cs="Arial"/>
                <w:sz w:val="20"/>
                <w:szCs w:val="20"/>
              </w:rPr>
              <w:t xml:space="preserve"> </w:t>
            </w:r>
            <w:proofErr w:type="spellStart"/>
            <w:r w:rsidRPr="00142B7E">
              <w:rPr>
                <w:rFonts w:ascii="Arial" w:hAnsi="Arial" w:cs="Arial"/>
                <w:sz w:val="20"/>
                <w:szCs w:val="20"/>
              </w:rPr>
              <w:t>regarding</w:t>
            </w:r>
            <w:proofErr w:type="spellEnd"/>
            <w:r w:rsidRPr="00142B7E">
              <w:rPr>
                <w:rFonts w:ascii="Arial" w:hAnsi="Arial" w:cs="Arial"/>
                <w:sz w:val="20"/>
                <w:szCs w:val="20"/>
              </w:rPr>
              <w:t xml:space="preserve">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r w:rsidRPr="009701BE">
              <w:rPr>
                <w:rFonts w:ascii="Arial" w:hAnsi="Arial" w:cs="Arial"/>
                <w:b/>
                <w:bCs/>
                <w:sz w:val="20"/>
                <w:szCs w:val="20"/>
              </w:rPr>
              <w:t xml:space="preserve">Customer </w:t>
            </w:r>
            <w:proofErr w:type="spellStart"/>
            <w:r w:rsidRPr="009701BE">
              <w:rPr>
                <w:rFonts w:ascii="Arial" w:hAnsi="Arial" w:cs="Arial"/>
                <w:b/>
                <w:bCs/>
                <w:sz w:val="20"/>
                <w:szCs w:val="20"/>
              </w:rPr>
              <w:t>who</w:t>
            </w:r>
            <w:proofErr w:type="spellEnd"/>
            <w:r w:rsidRPr="009701BE">
              <w:rPr>
                <w:rFonts w:ascii="Arial" w:hAnsi="Arial" w:cs="Arial"/>
                <w:b/>
                <w:bCs/>
                <w:sz w:val="20"/>
                <w:szCs w:val="20"/>
              </w:rPr>
              <w:t xml:space="preserve"> </w:t>
            </w:r>
            <w:proofErr w:type="spellStart"/>
            <w:r w:rsidRPr="009701BE">
              <w:rPr>
                <w:rFonts w:ascii="Arial" w:hAnsi="Arial" w:cs="Arial"/>
                <w:b/>
                <w:bCs/>
                <w:sz w:val="20"/>
                <w:szCs w:val="20"/>
              </w:rPr>
              <w:t>insures</w:t>
            </w:r>
            <w:proofErr w:type="spellEnd"/>
            <w:r w:rsidRPr="009701BE">
              <w:rPr>
                <w:rFonts w:ascii="Arial" w:hAnsi="Arial" w:cs="Arial"/>
                <w:b/>
                <w:bCs/>
                <w:sz w:val="20"/>
                <w:szCs w:val="20"/>
              </w:rPr>
              <w:t xml:space="preserve"> a </w:t>
            </w:r>
            <w:proofErr w:type="spellStart"/>
            <w:r w:rsidRPr="009701BE">
              <w:rPr>
                <w:rFonts w:ascii="Arial" w:hAnsi="Arial" w:cs="Arial"/>
                <w:b/>
                <w:bCs/>
                <w:sz w:val="20"/>
                <w:szCs w:val="20"/>
              </w:rPr>
              <w:t>third</w:t>
            </w:r>
            <w:proofErr w:type="spellEnd"/>
            <w:r w:rsidRPr="009701BE">
              <w:rPr>
                <w:rFonts w:ascii="Arial" w:hAnsi="Arial" w:cs="Arial"/>
                <w:b/>
                <w:bCs/>
                <w:sz w:val="20"/>
                <w:szCs w:val="20"/>
              </w:rPr>
              <w:t xml:space="preserve"> party</w:t>
            </w:r>
            <w:r w:rsidRPr="00142B7E">
              <w:rPr>
                <w:rFonts w:ascii="Arial" w:hAnsi="Arial" w:cs="Arial"/>
                <w:sz w:val="20"/>
                <w:szCs w:val="20"/>
              </w:rPr>
              <w:t xml:space="preserve"> are as </w:t>
            </w:r>
            <w:proofErr w:type="spellStart"/>
            <w:r w:rsidRPr="00142B7E">
              <w:rPr>
                <w:rFonts w:ascii="Arial" w:hAnsi="Arial" w:cs="Arial"/>
                <w:sz w:val="20"/>
                <w:szCs w:val="20"/>
              </w:rPr>
              <w:t>follows</w:t>
            </w:r>
            <w:proofErr w:type="spellEnd"/>
            <w:r w:rsidRPr="00142B7E">
              <w:rPr>
                <w:rFonts w:ascii="Arial" w:hAnsi="Arial" w:cs="Arial"/>
                <w:sz w:val="20"/>
                <w:szCs w:val="20"/>
              </w:rPr>
              <w:t>:</w:t>
            </w:r>
          </w:p>
          <w:tbl>
            <w:tblPr>
              <w:tblStyle w:val="TableGrid"/>
              <w:tblW w:w="9243" w:type="dxa"/>
              <w:tblLayout w:type="fixed"/>
              <w:tblLook w:val="04A0" w:firstRow="1" w:lastRow="0" w:firstColumn="1" w:lastColumn="0" w:noHBand="0" w:noVBand="1"/>
            </w:tblPr>
            <w:tblGrid>
              <w:gridCol w:w="4423"/>
              <w:gridCol w:w="4820"/>
            </w:tblGrid>
            <w:tr w:rsidR="004D5358" w:rsidRPr="00142B7E" w14:paraId="658F68A9" w14:textId="77777777" w:rsidTr="009011EC">
              <w:tc>
                <w:tcPr>
                  <w:tcW w:w="4423" w:type="dxa"/>
                </w:tcPr>
                <w:p w14:paraId="78F50F84" w14:textId="77777777" w:rsidR="004D5358" w:rsidRPr="00142B7E" w:rsidRDefault="004D5358" w:rsidP="004D5358">
                  <w:pPr>
                    <w:spacing w:line="240" w:lineRule="auto"/>
                    <w:jc w:val="both"/>
                    <w:rPr>
                      <w:rFonts w:ascii="Arial" w:hAnsi="Arial" w:cs="Arial"/>
                      <w:b/>
                      <w:bCs/>
                      <w:sz w:val="20"/>
                      <w:szCs w:val="20"/>
                    </w:rPr>
                  </w:pPr>
                  <w:proofErr w:type="spellStart"/>
                  <w:r w:rsidRPr="00142B7E">
                    <w:rPr>
                      <w:rFonts w:ascii="Arial" w:hAnsi="Arial" w:cs="Arial"/>
                      <w:b/>
                      <w:bCs/>
                      <w:sz w:val="20"/>
                      <w:szCs w:val="20"/>
                    </w:rPr>
                    <w:t>Personal</w:t>
                  </w:r>
                  <w:proofErr w:type="spellEnd"/>
                  <w:r w:rsidRPr="00142B7E">
                    <w:rPr>
                      <w:rFonts w:ascii="Arial" w:hAnsi="Arial" w:cs="Arial"/>
                      <w:b/>
                      <w:bCs/>
                      <w:sz w:val="20"/>
                      <w:szCs w:val="20"/>
                    </w:rPr>
                    <w:t xml:space="preserve"> Data </w:t>
                  </w:r>
                  <w:proofErr w:type="spellStart"/>
                  <w:r w:rsidRPr="00142B7E">
                    <w:rPr>
                      <w:rFonts w:ascii="Arial" w:hAnsi="Arial" w:cs="Arial"/>
                      <w:b/>
                      <w:bCs/>
                      <w:sz w:val="20"/>
                      <w:szCs w:val="20"/>
                    </w:rPr>
                    <w:t>Categories</w:t>
                  </w:r>
                  <w:proofErr w:type="spellEnd"/>
                </w:p>
              </w:tc>
              <w:tc>
                <w:tcPr>
                  <w:tcW w:w="4820" w:type="dxa"/>
                </w:tcPr>
                <w:p w14:paraId="6C61232D" w14:textId="77777777" w:rsidR="004D5358" w:rsidRPr="00142B7E" w:rsidRDefault="004D5358" w:rsidP="004D5358">
                  <w:pPr>
                    <w:spacing w:line="240" w:lineRule="auto"/>
                    <w:jc w:val="both"/>
                    <w:rPr>
                      <w:rFonts w:ascii="Arial" w:hAnsi="Arial" w:cs="Arial"/>
                      <w:b/>
                      <w:bCs/>
                      <w:sz w:val="20"/>
                      <w:szCs w:val="20"/>
                    </w:rPr>
                  </w:pPr>
                  <w:proofErr w:type="spellStart"/>
                  <w:r w:rsidRPr="00142B7E">
                    <w:rPr>
                      <w:rFonts w:ascii="Arial" w:hAnsi="Arial" w:cs="Arial"/>
                      <w:b/>
                      <w:bCs/>
                      <w:sz w:val="20"/>
                      <w:szCs w:val="20"/>
                    </w:rPr>
                    <w:t>Processed</w:t>
                  </w:r>
                  <w:proofErr w:type="spellEnd"/>
                  <w:r w:rsidRPr="00142B7E">
                    <w:rPr>
                      <w:rFonts w:ascii="Arial" w:hAnsi="Arial" w:cs="Arial"/>
                      <w:b/>
                      <w:bCs/>
                      <w:sz w:val="20"/>
                      <w:szCs w:val="20"/>
                    </w:rPr>
                    <w:t xml:space="preserve"> Data</w:t>
                  </w:r>
                </w:p>
              </w:tc>
            </w:tr>
            <w:tr w:rsidR="004D5358" w:rsidRPr="00142B7E" w14:paraId="021A9E8D" w14:textId="77777777" w:rsidTr="009011EC">
              <w:tc>
                <w:tcPr>
                  <w:tcW w:w="4423" w:type="dxa"/>
                </w:tcPr>
                <w:p w14:paraId="49AF0A37" w14:textId="77777777" w:rsidR="004D5358" w:rsidRPr="00142B7E" w:rsidRDefault="004D5358" w:rsidP="004D5358">
                  <w:pPr>
                    <w:spacing w:line="240" w:lineRule="auto"/>
                    <w:jc w:val="both"/>
                    <w:rPr>
                      <w:rFonts w:ascii="Arial" w:hAnsi="Arial" w:cs="Arial"/>
                      <w:sz w:val="20"/>
                      <w:szCs w:val="20"/>
                    </w:rPr>
                  </w:pPr>
                </w:p>
                <w:p w14:paraId="5B27AC42"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Your</w:t>
                  </w:r>
                  <w:proofErr w:type="spellEnd"/>
                  <w:r w:rsidRPr="00142B7E">
                    <w:rPr>
                      <w:rFonts w:ascii="Arial" w:hAnsi="Arial" w:cs="Arial"/>
                      <w:sz w:val="20"/>
                      <w:szCs w:val="20"/>
                    </w:rPr>
                    <w:t xml:space="preserve"> Identity Information</w:t>
                  </w:r>
                </w:p>
              </w:tc>
              <w:tc>
                <w:tcPr>
                  <w:tcW w:w="4820" w:type="dxa"/>
                </w:tcPr>
                <w:p w14:paraId="1C08365F"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Name-</w:t>
                  </w:r>
                  <w:proofErr w:type="spellStart"/>
                  <w:r w:rsidRPr="00142B7E">
                    <w:rPr>
                      <w:rFonts w:ascii="Arial" w:hAnsi="Arial" w:cs="Arial"/>
                      <w:sz w:val="20"/>
                      <w:szCs w:val="20"/>
                    </w:rPr>
                    <w:t>surname</w:t>
                  </w:r>
                  <w:proofErr w:type="spellEnd"/>
                  <w:r w:rsidRPr="00142B7E">
                    <w:rPr>
                      <w:rFonts w:ascii="Arial" w:hAnsi="Arial" w:cs="Arial"/>
                      <w:sz w:val="20"/>
                      <w:szCs w:val="20"/>
                    </w:rPr>
                    <w:t xml:space="preserve">, </w:t>
                  </w:r>
                  <w:proofErr w:type="spellStart"/>
                  <w:r w:rsidRPr="00142B7E">
                    <w:rPr>
                      <w:rFonts w:ascii="Arial" w:hAnsi="Arial" w:cs="Arial"/>
                      <w:sz w:val="20"/>
                      <w:szCs w:val="20"/>
                    </w:rPr>
                    <w:t>Turkish</w:t>
                  </w:r>
                  <w:proofErr w:type="spellEnd"/>
                  <w:r w:rsidRPr="00142B7E">
                    <w:rPr>
                      <w:rFonts w:ascii="Arial" w:hAnsi="Arial" w:cs="Arial"/>
                      <w:sz w:val="20"/>
                      <w:szCs w:val="20"/>
                    </w:rPr>
                    <w:t xml:space="preserve"> ID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other</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on </w:t>
                  </w:r>
                  <w:proofErr w:type="spellStart"/>
                  <w:r w:rsidRPr="00142B7E">
                    <w:rPr>
                      <w:rFonts w:ascii="Arial" w:hAnsi="Arial" w:cs="Arial"/>
                      <w:sz w:val="20"/>
                      <w:szCs w:val="20"/>
                    </w:rPr>
                    <w:t>your</w:t>
                  </w:r>
                  <w:proofErr w:type="spellEnd"/>
                  <w:r w:rsidRPr="00142B7E">
                    <w:rPr>
                      <w:rFonts w:ascii="Arial" w:hAnsi="Arial" w:cs="Arial"/>
                      <w:sz w:val="20"/>
                      <w:szCs w:val="20"/>
                    </w:rPr>
                    <w:t xml:space="preserve"> ID </w:t>
                  </w:r>
                  <w:proofErr w:type="spellStart"/>
                  <w:r w:rsidRPr="00142B7E">
                    <w:rPr>
                      <w:rFonts w:ascii="Arial" w:hAnsi="Arial" w:cs="Arial"/>
                      <w:sz w:val="20"/>
                      <w:szCs w:val="20"/>
                    </w:rPr>
                    <w:t>certificate</w:t>
                  </w:r>
                  <w:proofErr w:type="spellEnd"/>
                  <w:r w:rsidRPr="00142B7E">
                    <w:rPr>
                      <w:rFonts w:ascii="Arial" w:hAnsi="Arial" w:cs="Arial"/>
                      <w:sz w:val="20"/>
                      <w:szCs w:val="20"/>
                    </w:rPr>
                    <w:t xml:space="preserve">, </w:t>
                  </w:r>
                  <w:proofErr w:type="spellStart"/>
                  <w:r w:rsidRPr="00142B7E">
                    <w:rPr>
                      <w:rFonts w:ascii="Arial" w:hAnsi="Arial" w:cs="Arial"/>
                      <w:sz w:val="20"/>
                      <w:szCs w:val="20"/>
                    </w:rPr>
                    <w:t>tax</w:t>
                  </w:r>
                  <w:proofErr w:type="spellEnd"/>
                  <w:r w:rsidRPr="00142B7E">
                    <w:rPr>
                      <w:rFonts w:ascii="Arial" w:hAnsi="Arial" w:cs="Arial"/>
                      <w:sz w:val="20"/>
                      <w:szCs w:val="20"/>
                    </w:rPr>
                    <w:t xml:space="preserve"> ID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date</w:t>
                  </w:r>
                  <w:proofErr w:type="spellEnd"/>
                  <w:r w:rsidRPr="00142B7E">
                    <w:rPr>
                      <w:rFonts w:ascii="Arial" w:hAnsi="Arial" w:cs="Arial"/>
                      <w:sz w:val="20"/>
                      <w:szCs w:val="20"/>
                    </w:rPr>
                    <w:t xml:space="preserve"> of </w:t>
                  </w:r>
                  <w:proofErr w:type="spellStart"/>
                  <w:r w:rsidRPr="00142B7E">
                    <w:rPr>
                      <w:rFonts w:ascii="Arial" w:hAnsi="Arial" w:cs="Arial"/>
                      <w:sz w:val="20"/>
                      <w:szCs w:val="20"/>
                    </w:rPr>
                    <w:t>birth</w:t>
                  </w:r>
                  <w:proofErr w:type="spellEnd"/>
                </w:p>
              </w:tc>
            </w:tr>
            <w:tr w:rsidR="004D5358" w:rsidRPr="00142B7E" w14:paraId="398F6A18" w14:textId="77777777" w:rsidTr="009011EC">
              <w:tc>
                <w:tcPr>
                  <w:tcW w:w="4423" w:type="dxa"/>
                </w:tcPr>
                <w:p w14:paraId="52413800" w14:textId="77777777" w:rsidR="004D5358" w:rsidRPr="00142B7E" w:rsidRDefault="004D5358" w:rsidP="004D5358">
                  <w:pPr>
                    <w:spacing w:line="240" w:lineRule="auto"/>
                    <w:jc w:val="both"/>
                    <w:rPr>
                      <w:rFonts w:ascii="Arial" w:hAnsi="Arial" w:cs="Arial"/>
                      <w:sz w:val="20"/>
                      <w:szCs w:val="20"/>
                    </w:rPr>
                  </w:pPr>
                </w:p>
                <w:p w14:paraId="2B0E3B5C"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Contact</w:t>
                  </w:r>
                  <w:proofErr w:type="spellEnd"/>
                  <w:r w:rsidRPr="00142B7E">
                    <w:rPr>
                      <w:rFonts w:ascii="Arial" w:hAnsi="Arial" w:cs="Arial"/>
                      <w:sz w:val="20"/>
                      <w:szCs w:val="20"/>
                    </w:rPr>
                    <w:t xml:space="preserve"> Information</w:t>
                  </w:r>
                </w:p>
              </w:tc>
              <w:tc>
                <w:tcPr>
                  <w:tcW w:w="4820" w:type="dxa"/>
                </w:tcPr>
                <w:p w14:paraId="5C07FD5B"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GSM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landline</w:t>
                  </w:r>
                  <w:proofErr w:type="spellEnd"/>
                  <w:r w:rsidRPr="00142B7E">
                    <w:rPr>
                      <w:rFonts w:ascii="Arial" w:hAnsi="Arial" w:cs="Arial"/>
                      <w:sz w:val="20"/>
                      <w:szCs w:val="20"/>
                    </w:rPr>
                    <w:t xml:space="preserve">, </w:t>
                  </w:r>
                  <w:proofErr w:type="gramStart"/>
                  <w:r w:rsidRPr="00142B7E">
                    <w:rPr>
                      <w:rFonts w:ascii="Arial" w:hAnsi="Arial" w:cs="Arial"/>
                      <w:sz w:val="20"/>
                      <w:szCs w:val="20"/>
                    </w:rPr>
                    <w:t>e-mail</w:t>
                  </w:r>
                  <w:proofErr w:type="gramEnd"/>
                  <w:r w:rsidRPr="00142B7E">
                    <w:rPr>
                      <w:rFonts w:ascii="Arial" w:hAnsi="Arial" w:cs="Arial"/>
                      <w:sz w:val="20"/>
                      <w:szCs w:val="20"/>
                    </w:rPr>
                    <w:t xml:space="preserve"> </w:t>
                  </w:r>
                  <w:proofErr w:type="spellStart"/>
                  <w:r w:rsidRPr="00142B7E">
                    <w:rPr>
                      <w:rFonts w:ascii="Arial" w:hAnsi="Arial" w:cs="Arial"/>
                      <w:sz w:val="20"/>
                      <w:szCs w:val="20"/>
                    </w:rPr>
                    <w:t>address</w:t>
                  </w:r>
                  <w:proofErr w:type="spellEnd"/>
                  <w:r w:rsidRPr="00142B7E">
                    <w:rPr>
                      <w:rFonts w:ascii="Arial" w:hAnsi="Arial" w:cs="Arial"/>
                      <w:sz w:val="20"/>
                      <w:szCs w:val="20"/>
                    </w:rPr>
                    <w:t xml:space="preserve">, </w:t>
                  </w:r>
                  <w:proofErr w:type="spellStart"/>
                  <w:r w:rsidRPr="00142B7E">
                    <w:rPr>
                      <w:rFonts w:ascii="Arial" w:hAnsi="Arial" w:cs="Arial"/>
                      <w:sz w:val="20"/>
                      <w:szCs w:val="20"/>
                    </w:rPr>
                    <w:t>workplace</w:t>
                  </w:r>
                  <w:proofErr w:type="spellEnd"/>
                  <w:r w:rsidRPr="00142B7E">
                    <w:rPr>
                      <w:rFonts w:ascii="Arial" w:hAnsi="Arial" w:cs="Arial"/>
                      <w:sz w:val="20"/>
                      <w:szCs w:val="20"/>
                    </w:rPr>
                    <w:t xml:space="preserve">/place of </w:t>
                  </w:r>
                  <w:proofErr w:type="spellStart"/>
                  <w:r w:rsidRPr="00142B7E">
                    <w:rPr>
                      <w:rFonts w:ascii="Arial" w:hAnsi="Arial" w:cs="Arial"/>
                      <w:sz w:val="20"/>
                      <w:szCs w:val="20"/>
                    </w:rPr>
                    <w:t>residence</w:t>
                  </w:r>
                  <w:proofErr w:type="spellEnd"/>
                  <w:r w:rsidRPr="00142B7E">
                    <w:rPr>
                      <w:rFonts w:ascii="Arial" w:hAnsi="Arial" w:cs="Arial"/>
                      <w:sz w:val="20"/>
                      <w:szCs w:val="20"/>
                    </w:rPr>
                    <w:t xml:space="preserve"> </w:t>
                  </w:r>
                  <w:proofErr w:type="spellStart"/>
                  <w:r w:rsidRPr="00142B7E">
                    <w:rPr>
                      <w:rFonts w:ascii="Arial" w:hAnsi="Arial" w:cs="Arial"/>
                      <w:sz w:val="20"/>
                      <w:szCs w:val="20"/>
                    </w:rPr>
                    <w:t>address</w:t>
                  </w:r>
                  <w:proofErr w:type="spellEnd"/>
                </w:p>
              </w:tc>
            </w:tr>
            <w:tr w:rsidR="004D5358" w:rsidRPr="00142B7E" w14:paraId="72A9C43A" w14:textId="77777777" w:rsidTr="009011EC">
              <w:tc>
                <w:tcPr>
                  <w:tcW w:w="4423" w:type="dxa"/>
                </w:tcPr>
                <w:p w14:paraId="4DE5F2FC" w14:textId="77777777" w:rsidR="004D5358" w:rsidRPr="00142B7E" w:rsidRDefault="004D5358" w:rsidP="004D5358">
                  <w:pPr>
                    <w:spacing w:line="240" w:lineRule="auto"/>
                    <w:jc w:val="both"/>
                    <w:rPr>
                      <w:rFonts w:ascii="Arial" w:hAnsi="Arial" w:cs="Arial"/>
                      <w:sz w:val="20"/>
                      <w:szCs w:val="20"/>
                    </w:rPr>
                  </w:pPr>
                </w:p>
                <w:p w14:paraId="09A78657" w14:textId="77777777" w:rsidR="004D5358" w:rsidRPr="00142B7E" w:rsidRDefault="004D5358" w:rsidP="004D5358">
                  <w:pPr>
                    <w:spacing w:line="240" w:lineRule="auto"/>
                    <w:jc w:val="both"/>
                    <w:rPr>
                      <w:rFonts w:ascii="Arial" w:hAnsi="Arial" w:cs="Arial"/>
                      <w:sz w:val="20"/>
                      <w:szCs w:val="20"/>
                    </w:rPr>
                  </w:pPr>
                </w:p>
                <w:p w14:paraId="7AD97472" w14:textId="77777777" w:rsidR="004D5358" w:rsidRPr="00142B7E" w:rsidRDefault="004D5358" w:rsidP="004D5358">
                  <w:pPr>
                    <w:spacing w:line="240" w:lineRule="auto"/>
                    <w:jc w:val="both"/>
                    <w:rPr>
                      <w:rFonts w:ascii="Arial" w:hAnsi="Arial" w:cs="Arial"/>
                      <w:sz w:val="20"/>
                      <w:szCs w:val="20"/>
                    </w:rPr>
                  </w:pPr>
                </w:p>
                <w:p w14:paraId="03552624"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Your</w:t>
                  </w:r>
                  <w:proofErr w:type="spellEnd"/>
                  <w:r w:rsidRPr="00142B7E">
                    <w:rPr>
                      <w:rFonts w:ascii="Arial" w:hAnsi="Arial" w:cs="Arial"/>
                      <w:sz w:val="20"/>
                      <w:szCs w:val="20"/>
                    </w:rPr>
                    <w:t xml:space="preserve"> Financial Information</w:t>
                  </w:r>
                  <w:r w:rsidRPr="00142B7E">
                    <w:rPr>
                      <w:rFonts w:ascii="Arial" w:hAnsi="Arial" w:cs="Arial"/>
                      <w:sz w:val="20"/>
                      <w:szCs w:val="20"/>
                    </w:rPr>
                    <w:tab/>
                  </w:r>
                </w:p>
              </w:tc>
              <w:tc>
                <w:tcPr>
                  <w:tcW w:w="4820" w:type="dxa"/>
                </w:tcPr>
                <w:p w14:paraId="74A4D5C4"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Credit </w:t>
                  </w:r>
                  <w:proofErr w:type="spellStart"/>
                  <w:r w:rsidRPr="00142B7E">
                    <w:rPr>
                      <w:rFonts w:ascii="Arial" w:hAnsi="Arial" w:cs="Arial"/>
                      <w:sz w:val="20"/>
                      <w:szCs w:val="20"/>
                    </w:rPr>
                    <w:t>card</w:t>
                  </w:r>
                  <w:proofErr w:type="spellEnd"/>
                  <w:r w:rsidRPr="00142B7E">
                    <w:rPr>
                      <w:rFonts w:ascii="Arial" w:hAnsi="Arial" w:cs="Arial"/>
                      <w:sz w:val="20"/>
                      <w:szCs w:val="20"/>
                    </w:rPr>
                    <w:t xml:space="preserve"> </w:t>
                  </w:r>
                  <w:proofErr w:type="spellStart"/>
                  <w:r w:rsidRPr="00142B7E">
                    <w:rPr>
                      <w:rFonts w:ascii="Arial" w:hAnsi="Arial" w:cs="Arial"/>
                      <w:sz w:val="20"/>
                      <w:szCs w:val="20"/>
                    </w:rPr>
                    <w:t>holder</w:t>
                  </w:r>
                  <w:proofErr w:type="spellEnd"/>
                  <w:r w:rsidRPr="00142B7E">
                    <w:rPr>
                      <w:rFonts w:ascii="Arial" w:hAnsi="Arial" w:cs="Arial"/>
                      <w:sz w:val="20"/>
                      <w:szCs w:val="20"/>
                    </w:rPr>
                    <w:t xml:space="preserve">, </w:t>
                  </w:r>
                  <w:proofErr w:type="spellStart"/>
                  <w:r w:rsidRPr="00142B7E">
                    <w:rPr>
                      <w:rFonts w:ascii="Arial" w:hAnsi="Arial" w:cs="Arial"/>
                      <w:sz w:val="20"/>
                      <w:szCs w:val="20"/>
                    </w:rPr>
                    <w:t>account</w:t>
                  </w:r>
                  <w:proofErr w:type="spellEnd"/>
                  <w:r w:rsidRPr="00142B7E">
                    <w:rPr>
                      <w:rFonts w:ascii="Arial" w:hAnsi="Arial" w:cs="Arial"/>
                      <w:sz w:val="20"/>
                      <w:szCs w:val="20"/>
                    </w:rPr>
                    <w:t xml:space="preserve"> </w:t>
                  </w:r>
                  <w:proofErr w:type="spellStart"/>
                  <w:r w:rsidRPr="00142B7E">
                    <w:rPr>
                      <w:rFonts w:ascii="Arial" w:hAnsi="Arial" w:cs="Arial"/>
                      <w:sz w:val="20"/>
                      <w:szCs w:val="20"/>
                    </w:rPr>
                    <w:t>holder</w:t>
                  </w:r>
                  <w:proofErr w:type="spellEnd"/>
                  <w:r w:rsidRPr="00142B7E">
                    <w:rPr>
                      <w:rFonts w:ascii="Arial" w:hAnsi="Arial" w:cs="Arial"/>
                      <w:sz w:val="20"/>
                      <w:szCs w:val="20"/>
                    </w:rPr>
                    <w:t xml:space="preserve">, </w:t>
                  </w:r>
                  <w:proofErr w:type="spellStart"/>
                  <w:r w:rsidRPr="00142B7E">
                    <w:rPr>
                      <w:rFonts w:ascii="Arial" w:hAnsi="Arial" w:cs="Arial"/>
                      <w:sz w:val="20"/>
                      <w:szCs w:val="20"/>
                    </w:rPr>
                    <w:t>account</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IBAN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credit </w:t>
                  </w:r>
                  <w:proofErr w:type="spellStart"/>
                  <w:r w:rsidRPr="00142B7E">
                    <w:rPr>
                      <w:rFonts w:ascii="Arial" w:hAnsi="Arial" w:cs="Arial"/>
                      <w:sz w:val="20"/>
                      <w:szCs w:val="20"/>
                    </w:rPr>
                    <w:t>card</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w:t>
                  </w:r>
                  <w:proofErr w:type="spellStart"/>
                  <w:r w:rsidRPr="00142B7E">
                    <w:rPr>
                      <w:rFonts w:ascii="Arial" w:hAnsi="Arial" w:cs="Arial"/>
                      <w:sz w:val="20"/>
                      <w:szCs w:val="20"/>
                    </w:rPr>
                    <w:t>if</w:t>
                  </w:r>
                  <w:proofErr w:type="spellEnd"/>
                  <w:r w:rsidRPr="00142B7E">
                    <w:rPr>
                      <w:rFonts w:ascii="Arial" w:hAnsi="Arial" w:cs="Arial"/>
                      <w:sz w:val="20"/>
                      <w:szCs w:val="20"/>
                    </w:rPr>
                    <w:t xml:space="preserve"> you are </w:t>
                  </w:r>
                  <w:proofErr w:type="spellStart"/>
                  <w:r w:rsidRPr="00142B7E">
                    <w:rPr>
                      <w:rFonts w:ascii="Arial" w:hAnsi="Arial" w:cs="Arial"/>
                      <w:sz w:val="20"/>
                      <w:szCs w:val="20"/>
                    </w:rPr>
                    <w:t>our</w:t>
                  </w:r>
                  <w:proofErr w:type="spellEnd"/>
                  <w:r w:rsidRPr="00142B7E">
                    <w:rPr>
                      <w:rFonts w:ascii="Arial" w:hAnsi="Arial" w:cs="Arial"/>
                      <w:sz w:val="20"/>
                      <w:szCs w:val="20"/>
                    </w:rPr>
                    <w:t xml:space="preserve"> customer </w:t>
                  </w:r>
                  <w:proofErr w:type="spellStart"/>
                  <w:r w:rsidRPr="00142B7E">
                    <w:rPr>
                      <w:rFonts w:ascii="Arial" w:hAnsi="Arial" w:cs="Arial"/>
                      <w:sz w:val="20"/>
                      <w:szCs w:val="20"/>
                    </w:rPr>
                    <w:t>using</w:t>
                  </w:r>
                  <w:proofErr w:type="spellEnd"/>
                  <w:r w:rsidRPr="00142B7E">
                    <w:rPr>
                      <w:rFonts w:ascii="Arial" w:hAnsi="Arial" w:cs="Arial"/>
                      <w:sz w:val="20"/>
                      <w:szCs w:val="20"/>
                    </w:rPr>
                    <w:t xml:space="preserve"> a </w:t>
                  </w:r>
                  <w:proofErr w:type="spellStart"/>
                  <w:r w:rsidRPr="00142B7E">
                    <w:rPr>
                      <w:rFonts w:ascii="Arial" w:hAnsi="Arial" w:cs="Arial"/>
                      <w:sz w:val="20"/>
                      <w:szCs w:val="20"/>
                    </w:rPr>
                    <w:t>loan</w:t>
                  </w:r>
                  <w:proofErr w:type="spellEnd"/>
                  <w:r w:rsidRPr="00142B7E">
                    <w:rPr>
                      <w:rFonts w:ascii="Arial" w:hAnsi="Arial" w:cs="Arial"/>
                      <w:sz w:val="20"/>
                      <w:szCs w:val="20"/>
                    </w:rPr>
                    <w:t xml:space="preserve"> </w:t>
                  </w:r>
                  <w:proofErr w:type="spellStart"/>
                  <w:r w:rsidRPr="00142B7E">
                    <w:rPr>
                      <w:rFonts w:ascii="Arial" w:hAnsi="Arial" w:cs="Arial"/>
                      <w:sz w:val="20"/>
                      <w:szCs w:val="20"/>
                    </w:rPr>
                    <w:t>through</w:t>
                  </w:r>
                  <w:proofErr w:type="spellEnd"/>
                  <w:r w:rsidRPr="00142B7E">
                    <w:rPr>
                      <w:rFonts w:ascii="Arial" w:hAnsi="Arial" w:cs="Arial"/>
                      <w:sz w:val="20"/>
                      <w:szCs w:val="20"/>
                    </w:rPr>
                    <w:t xml:space="preserve"> Volkswagen Doğuş Finansman A.Ş.;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about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loan</w:t>
                  </w:r>
                  <w:proofErr w:type="spellEnd"/>
                  <w:r w:rsidRPr="00142B7E">
                    <w:rPr>
                      <w:rFonts w:ascii="Arial" w:hAnsi="Arial" w:cs="Arial"/>
                      <w:sz w:val="20"/>
                      <w:szCs w:val="20"/>
                    </w:rPr>
                    <w:t xml:space="preserve"> </w:t>
                  </w:r>
                  <w:proofErr w:type="spellStart"/>
                  <w:r w:rsidRPr="00142B7E">
                    <w:rPr>
                      <w:rFonts w:ascii="Arial" w:hAnsi="Arial" w:cs="Arial"/>
                      <w:sz w:val="20"/>
                      <w:szCs w:val="20"/>
                    </w:rPr>
                    <w:t>agreement</w:t>
                  </w:r>
                  <w:proofErr w:type="spellEnd"/>
                  <w:r w:rsidRPr="00142B7E">
                    <w:rPr>
                      <w:rFonts w:ascii="Arial" w:hAnsi="Arial" w:cs="Arial"/>
                      <w:sz w:val="20"/>
                      <w:szCs w:val="20"/>
                    </w:rPr>
                    <w:t>.</w:t>
                  </w:r>
                </w:p>
              </w:tc>
            </w:tr>
            <w:tr w:rsidR="004D5358" w:rsidRPr="00142B7E" w14:paraId="33F4A142" w14:textId="77777777" w:rsidTr="009011EC">
              <w:tc>
                <w:tcPr>
                  <w:tcW w:w="4423" w:type="dxa"/>
                </w:tcPr>
                <w:p w14:paraId="75D9D7EF" w14:textId="77777777" w:rsidR="004D5358" w:rsidRPr="00142B7E" w:rsidRDefault="004D5358" w:rsidP="004D5358">
                  <w:pPr>
                    <w:spacing w:line="240" w:lineRule="auto"/>
                    <w:jc w:val="both"/>
                    <w:rPr>
                      <w:rFonts w:ascii="Arial" w:hAnsi="Arial" w:cs="Arial"/>
                      <w:sz w:val="20"/>
                      <w:szCs w:val="20"/>
                    </w:rPr>
                  </w:pPr>
                </w:p>
                <w:p w14:paraId="413DD732" w14:textId="77777777" w:rsidR="004D5358" w:rsidRPr="00142B7E" w:rsidRDefault="004D5358" w:rsidP="004D5358">
                  <w:pPr>
                    <w:spacing w:line="240" w:lineRule="auto"/>
                    <w:jc w:val="both"/>
                    <w:rPr>
                      <w:rFonts w:ascii="Arial" w:hAnsi="Arial" w:cs="Arial"/>
                      <w:sz w:val="20"/>
                      <w:szCs w:val="20"/>
                    </w:rPr>
                  </w:pPr>
                </w:p>
                <w:p w14:paraId="7C757E3D"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Your</w:t>
                  </w:r>
                  <w:proofErr w:type="spellEnd"/>
                  <w:r w:rsidRPr="00142B7E">
                    <w:rPr>
                      <w:rFonts w:ascii="Arial" w:hAnsi="Arial" w:cs="Arial"/>
                      <w:sz w:val="20"/>
                      <w:szCs w:val="20"/>
                    </w:rPr>
                    <w:t xml:space="preserve"> Customer Information</w:t>
                  </w:r>
                </w:p>
              </w:tc>
              <w:tc>
                <w:tcPr>
                  <w:tcW w:w="4820" w:type="dxa"/>
                </w:tcPr>
                <w:p w14:paraId="4278EBA3"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Customer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claim</w:t>
                  </w:r>
                  <w:proofErr w:type="spellEnd"/>
                  <w:r w:rsidRPr="00142B7E">
                    <w:rPr>
                      <w:rFonts w:ascii="Arial" w:hAnsi="Arial" w:cs="Arial"/>
                      <w:sz w:val="20"/>
                      <w:szCs w:val="20"/>
                    </w:rPr>
                    <w:t xml:space="preserve"> </w:t>
                  </w:r>
                  <w:proofErr w:type="spellStart"/>
                  <w:r w:rsidRPr="00142B7E">
                    <w:rPr>
                      <w:rFonts w:ascii="Arial" w:hAnsi="Arial" w:cs="Arial"/>
                      <w:sz w:val="20"/>
                      <w:szCs w:val="20"/>
                    </w:rPr>
                    <w:t>complaint</w:t>
                  </w:r>
                  <w:proofErr w:type="spellEnd"/>
                  <w:r w:rsidRPr="00142B7E">
                    <w:rPr>
                      <w:rFonts w:ascii="Arial" w:hAnsi="Arial" w:cs="Arial"/>
                      <w:sz w:val="20"/>
                      <w:szCs w:val="20"/>
                    </w:rPr>
                    <w:t xml:space="preserve"> </w:t>
                  </w:r>
                  <w:proofErr w:type="spellStart"/>
                  <w:r w:rsidRPr="00142B7E">
                    <w:rPr>
                      <w:rFonts w:ascii="Arial" w:hAnsi="Arial" w:cs="Arial"/>
                      <w:sz w:val="20"/>
                      <w:szCs w:val="20"/>
                    </w:rPr>
                    <w:t>management</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on </w:t>
                  </w:r>
                  <w:proofErr w:type="spellStart"/>
                  <w:r w:rsidRPr="00142B7E">
                    <w:rPr>
                      <w:rFonts w:ascii="Arial" w:hAnsi="Arial" w:cs="Arial"/>
                      <w:sz w:val="20"/>
                      <w:szCs w:val="20"/>
                    </w:rPr>
                    <w:t>which</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company</w:t>
                  </w:r>
                  <w:proofErr w:type="spellEnd"/>
                  <w:r w:rsidRPr="00142B7E">
                    <w:rPr>
                      <w:rFonts w:ascii="Arial" w:hAnsi="Arial" w:cs="Arial"/>
                      <w:sz w:val="20"/>
                      <w:szCs w:val="20"/>
                    </w:rPr>
                    <w:t xml:space="preserve"> the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is </w:t>
                  </w:r>
                  <w:proofErr w:type="spellStart"/>
                  <w:r w:rsidRPr="00142B7E">
                    <w:rPr>
                      <w:rFonts w:ascii="Arial" w:hAnsi="Arial" w:cs="Arial"/>
                      <w:sz w:val="20"/>
                      <w:szCs w:val="20"/>
                    </w:rPr>
                    <w:t>issued</w:t>
                  </w:r>
                  <w:proofErr w:type="spellEnd"/>
                  <w:r w:rsidRPr="00142B7E">
                    <w:rPr>
                      <w:rFonts w:ascii="Arial" w:hAnsi="Arial" w:cs="Arial"/>
                      <w:sz w:val="20"/>
                      <w:szCs w:val="20"/>
                    </w:rPr>
                    <w:t xml:space="preserve"> </w:t>
                  </w:r>
                  <w:proofErr w:type="spellStart"/>
                  <w:r w:rsidRPr="00142B7E">
                    <w:rPr>
                      <w:rFonts w:ascii="Arial" w:hAnsi="Arial" w:cs="Arial"/>
                      <w:sz w:val="20"/>
                      <w:szCs w:val="20"/>
                    </w:rPr>
                    <w:t>through</w:t>
                  </w:r>
                  <w:proofErr w:type="spellEnd"/>
                  <w:r w:rsidRPr="00142B7E">
                    <w:rPr>
                      <w:rFonts w:ascii="Arial" w:hAnsi="Arial" w:cs="Arial"/>
                      <w:sz w:val="20"/>
                      <w:szCs w:val="20"/>
                    </w:rPr>
                    <w:t>;</w:t>
                  </w:r>
                </w:p>
              </w:tc>
            </w:tr>
            <w:tr w:rsidR="004D5358" w:rsidRPr="00142B7E" w14:paraId="6A69AA82" w14:textId="77777777" w:rsidTr="009011EC">
              <w:tc>
                <w:tcPr>
                  <w:tcW w:w="4423" w:type="dxa"/>
                </w:tcPr>
                <w:p w14:paraId="4ADB4109" w14:textId="77777777" w:rsidR="004D5358" w:rsidRPr="00142B7E" w:rsidRDefault="004D5358" w:rsidP="004D5358">
                  <w:pPr>
                    <w:spacing w:line="240" w:lineRule="auto"/>
                    <w:jc w:val="both"/>
                    <w:rPr>
                      <w:rFonts w:ascii="Arial" w:hAnsi="Arial" w:cs="Arial"/>
                      <w:sz w:val="20"/>
                      <w:szCs w:val="20"/>
                    </w:rPr>
                  </w:pPr>
                </w:p>
                <w:p w14:paraId="585ACADD"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Legal </w:t>
                  </w:r>
                  <w:proofErr w:type="spellStart"/>
                  <w:r w:rsidRPr="00142B7E">
                    <w:rPr>
                      <w:rFonts w:ascii="Arial" w:hAnsi="Arial" w:cs="Arial"/>
                      <w:sz w:val="20"/>
                      <w:szCs w:val="20"/>
                    </w:rPr>
                    <w:t>Transaction</w:t>
                  </w:r>
                  <w:proofErr w:type="spellEnd"/>
                  <w:r w:rsidRPr="00142B7E">
                    <w:rPr>
                      <w:rFonts w:ascii="Arial" w:hAnsi="Arial" w:cs="Arial"/>
                      <w:sz w:val="20"/>
                      <w:szCs w:val="20"/>
                    </w:rPr>
                    <w:t xml:space="preserve"> Information</w:t>
                  </w:r>
                  <w:r w:rsidRPr="00142B7E">
                    <w:rPr>
                      <w:rFonts w:ascii="Arial" w:hAnsi="Arial" w:cs="Arial"/>
                      <w:sz w:val="20"/>
                      <w:szCs w:val="20"/>
                    </w:rPr>
                    <w:tab/>
                  </w:r>
                </w:p>
              </w:tc>
              <w:tc>
                <w:tcPr>
                  <w:tcW w:w="4820" w:type="dxa"/>
                </w:tcPr>
                <w:p w14:paraId="2E255CE6"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Policy</w:t>
                  </w:r>
                  <w:proofErr w:type="spellEnd"/>
                  <w:r w:rsidRPr="00142B7E">
                    <w:rPr>
                      <w:rFonts w:ascii="Arial" w:hAnsi="Arial" w:cs="Arial"/>
                      <w:sz w:val="20"/>
                      <w:szCs w:val="20"/>
                    </w:rPr>
                    <w:t xml:space="preserve">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addendum</w:t>
                  </w:r>
                  <w:proofErr w:type="spellEnd"/>
                  <w:r w:rsidRPr="00142B7E">
                    <w:rPr>
                      <w:rFonts w:ascii="Arial" w:hAnsi="Arial" w:cs="Arial"/>
                      <w:sz w:val="20"/>
                      <w:szCs w:val="20"/>
                    </w:rPr>
                    <w:t xml:space="preserve">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w:t>
                  </w:r>
                  <w:proofErr w:type="spellStart"/>
                  <w:r w:rsidRPr="00142B7E">
                    <w:rPr>
                      <w:rFonts w:ascii="Arial" w:hAnsi="Arial" w:cs="Arial"/>
                      <w:sz w:val="20"/>
                      <w:szCs w:val="20"/>
                    </w:rPr>
                    <w:t>commencement</w:t>
                  </w:r>
                  <w:proofErr w:type="spellEnd"/>
                  <w:r w:rsidRPr="00142B7E">
                    <w:rPr>
                      <w:rFonts w:ascii="Arial" w:hAnsi="Arial" w:cs="Arial"/>
                      <w:sz w:val="20"/>
                      <w:szCs w:val="20"/>
                    </w:rPr>
                    <w:t xml:space="preserve"> </w:t>
                  </w:r>
                  <w:proofErr w:type="spellStart"/>
                  <w:r w:rsidRPr="00142B7E">
                    <w:rPr>
                      <w:rFonts w:ascii="Arial" w:hAnsi="Arial" w:cs="Arial"/>
                      <w:sz w:val="20"/>
                      <w:szCs w:val="20"/>
                    </w:rPr>
                    <w:t>date</w:t>
                  </w:r>
                  <w:proofErr w:type="spellEnd"/>
                  <w:r w:rsidRPr="00142B7E">
                    <w:rPr>
                      <w:rFonts w:ascii="Arial" w:hAnsi="Arial" w:cs="Arial"/>
                      <w:sz w:val="20"/>
                      <w:szCs w:val="20"/>
                    </w:rPr>
                    <w:t xml:space="preserv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w:t>
                  </w:r>
                  <w:proofErr w:type="spellStart"/>
                  <w:r w:rsidRPr="00142B7E">
                    <w:rPr>
                      <w:rFonts w:ascii="Arial" w:hAnsi="Arial" w:cs="Arial"/>
                      <w:sz w:val="20"/>
                      <w:szCs w:val="20"/>
                    </w:rPr>
                    <w:t>expiry</w:t>
                  </w:r>
                  <w:proofErr w:type="spellEnd"/>
                  <w:r w:rsidRPr="00142B7E">
                    <w:rPr>
                      <w:rFonts w:ascii="Arial" w:hAnsi="Arial" w:cs="Arial"/>
                      <w:sz w:val="20"/>
                      <w:szCs w:val="20"/>
                    </w:rPr>
                    <w:t xml:space="preserve"> </w:t>
                  </w:r>
                  <w:proofErr w:type="spellStart"/>
                  <w:r w:rsidRPr="00142B7E">
                    <w:rPr>
                      <w:rFonts w:ascii="Arial" w:hAnsi="Arial" w:cs="Arial"/>
                      <w:sz w:val="20"/>
                      <w:szCs w:val="20"/>
                    </w:rPr>
                    <w:t>date</w:t>
                  </w:r>
                  <w:proofErr w:type="spellEnd"/>
                  <w:r w:rsidRPr="00142B7E">
                    <w:rPr>
                      <w:rFonts w:ascii="Arial" w:hAnsi="Arial" w:cs="Arial"/>
                      <w:sz w:val="20"/>
                      <w:szCs w:val="20"/>
                    </w:rPr>
                    <w:t xml:space="preserve">, risk </w:t>
                  </w:r>
                  <w:proofErr w:type="spellStart"/>
                  <w:r w:rsidRPr="00142B7E">
                    <w:rPr>
                      <w:rFonts w:ascii="Arial" w:hAnsi="Arial" w:cs="Arial"/>
                      <w:sz w:val="20"/>
                      <w:szCs w:val="20"/>
                    </w:rPr>
                    <w:t>address</w:t>
                  </w:r>
                  <w:proofErr w:type="spellEnd"/>
                  <w:r w:rsidRPr="00142B7E">
                    <w:rPr>
                      <w:rFonts w:ascii="Arial" w:hAnsi="Arial" w:cs="Arial"/>
                      <w:sz w:val="20"/>
                      <w:szCs w:val="20"/>
                    </w:rPr>
                    <w:t xml:space="preserve">, </w:t>
                  </w:r>
                  <w:proofErr w:type="spellStart"/>
                  <w:r w:rsidRPr="00142B7E">
                    <w:rPr>
                      <w:rFonts w:ascii="Arial" w:hAnsi="Arial" w:cs="Arial"/>
                      <w:sz w:val="20"/>
                      <w:szCs w:val="20"/>
                    </w:rPr>
                    <w:t>offers</w:t>
                  </w:r>
                  <w:proofErr w:type="spellEnd"/>
                </w:p>
              </w:tc>
            </w:tr>
            <w:tr w:rsidR="004D5358" w:rsidRPr="00142B7E" w14:paraId="1D54E38E" w14:textId="77777777" w:rsidTr="009011EC">
              <w:tc>
                <w:tcPr>
                  <w:tcW w:w="4423" w:type="dxa"/>
                </w:tcPr>
                <w:p w14:paraId="72BF3DF3" w14:textId="77777777" w:rsidR="004D5358" w:rsidRPr="00142B7E" w:rsidRDefault="004D5358" w:rsidP="004D5358">
                  <w:pPr>
                    <w:spacing w:line="240" w:lineRule="auto"/>
                    <w:jc w:val="both"/>
                    <w:rPr>
                      <w:rFonts w:ascii="Arial" w:hAnsi="Arial" w:cs="Arial"/>
                      <w:sz w:val="20"/>
                      <w:szCs w:val="20"/>
                    </w:rPr>
                  </w:pPr>
                  <w:bookmarkStart w:id="1" w:name="_Hlk181604946"/>
                  <w:proofErr w:type="spellStart"/>
                  <w:r w:rsidRPr="00142B7E">
                    <w:rPr>
                      <w:rFonts w:ascii="Arial" w:hAnsi="Arial" w:cs="Arial"/>
                      <w:sz w:val="20"/>
                      <w:szCs w:val="20"/>
                    </w:rPr>
                    <w:t>Transaction</w:t>
                  </w:r>
                  <w:proofErr w:type="spellEnd"/>
                  <w:r w:rsidRPr="00142B7E">
                    <w:rPr>
                      <w:rFonts w:ascii="Arial" w:hAnsi="Arial" w:cs="Arial"/>
                      <w:sz w:val="20"/>
                      <w:szCs w:val="20"/>
                    </w:rPr>
                    <w:t xml:space="preserve"> Security Information</w:t>
                  </w:r>
                </w:p>
              </w:tc>
              <w:tc>
                <w:tcPr>
                  <w:tcW w:w="4820" w:type="dxa"/>
                </w:tcPr>
                <w:p w14:paraId="2DB895BB"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Signature</w:t>
                  </w:r>
                  <w:proofErr w:type="spellEnd"/>
                </w:p>
              </w:tc>
            </w:tr>
            <w:tr w:rsidR="004D5358" w:rsidRPr="00142B7E" w14:paraId="3660C064" w14:textId="77777777" w:rsidTr="009011EC">
              <w:tc>
                <w:tcPr>
                  <w:tcW w:w="4423" w:type="dxa"/>
                </w:tcPr>
                <w:p w14:paraId="5CAA700A"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Corporate</w:t>
                  </w:r>
                  <w:proofErr w:type="spellEnd"/>
                  <w:r w:rsidRPr="00142B7E">
                    <w:rPr>
                      <w:rFonts w:ascii="Arial" w:hAnsi="Arial" w:cs="Arial"/>
                      <w:sz w:val="20"/>
                      <w:szCs w:val="20"/>
                    </w:rPr>
                    <w:t xml:space="preserve"> Identity Information</w:t>
                  </w:r>
                </w:p>
              </w:tc>
              <w:tc>
                <w:tcPr>
                  <w:tcW w:w="4820" w:type="dxa"/>
                </w:tcPr>
                <w:p w14:paraId="119904FB" w14:textId="77777777" w:rsidR="004D5358" w:rsidRPr="00142B7E" w:rsidRDefault="004D5358" w:rsidP="004D5358">
                  <w:pPr>
                    <w:spacing w:line="240" w:lineRule="auto"/>
                    <w:jc w:val="both"/>
                    <w:rPr>
                      <w:rFonts w:ascii="Arial" w:hAnsi="Arial" w:cs="Arial"/>
                      <w:sz w:val="20"/>
                      <w:szCs w:val="20"/>
                    </w:rPr>
                  </w:pPr>
                  <w:proofErr w:type="spellStart"/>
                  <w:proofErr w:type="gramStart"/>
                  <w:r w:rsidRPr="00142B7E">
                    <w:rPr>
                      <w:rFonts w:ascii="Arial" w:hAnsi="Arial" w:cs="Arial"/>
                      <w:sz w:val="20"/>
                      <w:szCs w:val="20"/>
                    </w:rPr>
                    <w:t>Workplace</w:t>
                  </w:r>
                  <w:proofErr w:type="spellEnd"/>
                  <w:r w:rsidRPr="00142B7E">
                    <w:rPr>
                      <w:rFonts w:ascii="Arial" w:hAnsi="Arial" w:cs="Arial"/>
                      <w:sz w:val="20"/>
                      <w:szCs w:val="20"/>
                    </w:rPr>
                    <w:t xml:space="preserve"> -</w:t>
                  </w:r>
                  <w:proofErr w:type="gramEnd"/>
                  <w:r w:rsidRPr="00142B7E">
                    <w:rPr>
                      <w:rFonts w:ascii="Arial" w:hAnsi="Arial" w:cs="Arial"/>
                      <w:sz w:val="20"/>
                      <w:szCs w:val="20"/>
                    </w:rPr>
                    <w:t xml:space="preserve"> </w:t>
                  </w:r>
                  <w:proofErr w:type="spellStart"/>
                  <w:r w:rsidRPr="00142B7E">
                    <w:rPr>
                      <w:rFonts w:ascii="Arial" w:hAnsi="Arial" w:cs="Arial"/>
                      <w:sz w:val="20"/>
                      <w:szCs w:val="20"/>
                    </w:rPr>
                    <w:t>title</w:t>
                  </w:r>
                  <w:proofErr w:type="spellEnd"/>
                </w:p>
              </w:tc>
            </w:tr>
            <w:tr w:rsidR="004D5358" w:rsidRPr="00142B7E" w14:paraId="47023F58" w14:textId="77777777" w:rsidTr="009011EC">
              <w:tc>
                <w:tcPr>
                  <w:tcW w:w="4423" w:type="dxa"/>
                </w:tcPr>
                <w:p w14:paraId="38C18070"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Professional Information</w:t>
                  </w:r>
                </w:p>
              </w:tc>
              <w:tc>
                <w:tcPr>
                  <w:tcW w:w="4820" w:type="dxa"/>
                </w:tcPr>
                <w:p w14:paraId="726926CB"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Title</w:t>
                  </w:r>
                  <w:proofErr w:type="spellEnd"/>
                </w:p>
              </w:tc>
            </w:tr>
            <w:tr w:rsidR="004D5358" w:rsidRPr="00142B7E" w14:paraId="79842DD5" w14:textId="77777777" w:rsidTr="009011EC">
              <w:tc>
                <w:tcPr>
                  <w:tcW w:w="4423" w:type="dxa"/>
                </w:tcPr>
                <w:p w14:paraId="3C44E7B7"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Education</w:t>
                  </w:r>
                  <w:proofErr w:type="spellEnd"/>
                  <w:r w:rsidRPr="00142B7E">
                    <w:rPr>
                      <w:rFonts w:ascii="Arial" w:hAnsi="Arial" w:cs="Arial"/>
                      <w:sz w:val="20"/>
                      <w:szCs w:val="20"/>
                    </w:rPr>
                    <w:t xml:space="preserve"> Information</w:t>
                  </w:r>
                </w:p>
              </w:tc>
              <w:tc>
                <w:tcPr>
                  <w:tcW w:w="4820" w:type="dxa"/>
                </w:tcPr>
                <w:p w14:paraId="3A7A1BAA"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Education</w:t>
                  </w:r>
                  <w:proofErr w:type="spellEnd"/>
                  <w:r w:rsidRPr="00142B7E">
                    <w:rPr>
                      <w:rFonts w:ascii="Arial" w:hAnsi="Arial" w:cs="Arial"/>
                      <w:sz w:val="20"/>
                      <w:szCs w:val="20"/>
                    </w:rPr>
                    <w:t xml:space="preserve"> </w:t>
                  </w:r>
                  <w:proofErr w:type="spellStart"/>
                  <w:r w:rsidRPr="00142B7E">
                    <w:rPr>
                      <w:rFonts w:ascii="Arial" w:hAnsi="Arial" w:cs="Arial"/>
                      <w:sz w:val="20"/>
                      <w:szCs w:val="20"/>
                    </w:rPr>
                    <w:t>status</w:t>
                  </w:r>
                  <w:proofErr w:type="spellEnd"/>
                </w:p>
              </w:tc>
            </w:tr>
            <w:bookmarkEnd w:id="1"/>
            <w:tr w:rsidR="004D5358" w:rsidRPr="00142B7E" w14:paraId="0F9B6F02" w14:textId="77777777" w:rsidTr="009011EC">
              <w:tc>
                <w:tcPr>
                  <w:tcW w:w="4423" w:type="dxa"/>
                </w:tcPr>
                <w:p w14:paraId="5EDF45DA"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Auditory</w:t>
                  </w:r>
                  <w:proofErr w:type="spellEnd"/>
                  <w:r w:rsidRPr="00142B7E">
                    <w:rPr>
                      <w:rFonts w:ascii="Arial" w:hAnsi="Arial" w:cs="Arial"/>
                      <w:sz w:val="20"/>
                      <w:szCs w:val="20"/>
                    </w:rPr>
                    <w:t xml:space="preserve"> Information</w:t>
                  </w:r>
                </w:p>
              </w:tc>
              <w:tc>
                <w:tcPr>
                  <w:tcW w:w="4820" w:type="dxa"/>
                </w:tcPr>
                <w:p w14:paraId="3687B79A"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Call </w:t>
                  </w:r>
                  <w:proofErr w:type="spellStart"/>
                  <w:r w:rsidRPr="00142B7E">
                    <w:rPr>
                      <w:rFonts w:ascii="Arial" w:hAnsi="Arial" w:cs="Arial"/>
                      <w:sz w:val="20"/>
                      <w:szCs w:val="20"/>
                    </w:rPr>
                    <w:t>centre</w:t>
                  </w:r>
                  <w:proofErr w:type="spellEnd"/>
                  <w:r w:rsidRPr="00142B7E">
                    <w:rPr>
                      <w:rFonts w:ascii="Arial" w:hAnsi="Arial" w:cs="Arial"/>
                      <w:sz w:val="20"/>
                      <w:szCs w:val="20"/>
                    </w:rPr>
                    <w:t xml:space="preserve"> </w:t>
                  </w:r>
                  <w:proofErr w:type="spellStart"/>
                  <w:r w:rsidRPr="00142B7E">
                    <w:rPr>
                      <w:rFonts w:ascii="Arial" w:hAnsi="Arial" w:cs="Arial"/>
                      <w:sz w:val="20"/>
                      <w:szCs w:val="20"/>
                    </w:rPr>
                    <w:t>logs</w:t>
                  </w:r>
                  <w:proofErr w:type="spellEnd"/>
                </w:p>
              </w:tc>
            </w:tr>
          </w:tbl>
          <w:p w14:paraId="58FE4DF5" w14:textId="77777777" w:rsidR="004D5358" w:rsidRPr="00142B7E" w:rsidRDefault="004D5358" w:rsidP="004D5358">
            <w:pPr>
              <w:spacing w:line="240" w:lineRule="auto"/>
              <w:jc w:val="both"/>
              <w:rPr>
                <w:rFonts w:ascii="Arial" w:hAnsi="Arial" w:cs="Arial"/>
                <w:sz w:val="20"/>
                <w:szCs w:val="20"/>
              </w:rPr>
            </w:pPr>
          </w:p>
          <w:p w14:paraId="40CD55E0" w14:textId="77777777" w:rsidR="004D5358" w:rsidRDefault="004D5358" w:rsidP="004D5358">
            <w:pPr>
              <w:spacing w:line="240" w:lineRule="auto"/>
              <w:jc w:val="both"/>
              <w:rPr>
                <w:rFonts w:ascii="Arial" w:hAnsi="Arial" w:cs="Arial"/>
                <w:sz w:val="20"/>
                <w:szCs w:val="20"/>
              </w:rPr>
            </w:pPr>
          </w:p>
          <w:p w14:paraId="2F018C9E" w14:textId="1ABF87E6" w:rsidR="004D5358" w:rsidRDefault="004D5358" w:rsidP="004D5358">
            <w:pPr>
              <w:spacing w:line="240" w:lineRule="auto"/>
              <w:jc w:val="both"/>
              <w:rPr>
                <w:rFonts w:ascii="Arial" w:hAnsi="Arial" w:cs="Arial"/>
                <w:sz w:val="20"/>
                <w:szCs w:val="20"/>
              </w:rPr>
            </w:pPr>
            <w:r w:rsidRPr="00142B7E">
              <w:rPr>
                <w:rFonts w:ascii="Arial" w:hAnsi="Arial" w:cs="Arial"/>
                <w:sz w:val="20"/>
                <w:szCs w:val="20"/>
              </w:rPr>
              <w:lastRenderedPageBreak/>
              <w:t xml:space="preserve">The </w:t>
            </w:r>
            <w:proofErr w:type="gramStart"/>
            <w:r w:rsidRPr="00142B7E">
              <w:rPr>
                <w:rFonts w:ascii="Arial" w:hAnsi="Arial" w:cs="Arial"/>
                <w:sz w:val="20"/>
                <w:szCs w:val="20"/>
              </w:rPr>
              <w:t>data</w:t>
            </w:r>
            <w:proofErr w:type="gramEnd"/>
            <w:r w:rsidRPr="00142B7E">
              <w:rPr>
                <w:rFonts w:ascii="Arial" w:hAnsi="Arial" w:cs="Arial"/>
                <w:sz w:val="20"/>
                <w:szCs w:val="20"/>
              </w:rPr>
              <w:t xml:space="preserve"> </w:t>
            </w:r>
            <w:proofErr w:type="spellStart"/>
            <w:r w:rsidRPr="00142B7E">
              <w:rPr>
                <w:rFonts w:ascii="Arial" w:hAnsi="Arial" w:cs="Arial"/>
                <w:sz w:val="20"/>
                <w:szCs w:val="20"/>
              </w:rPr>
              <w:t>processed</w:t>
            </w:r>
            <w:proofErr w:type="spellEnd"/>
            <w:r w:rsidRPr="00142B7E">
              <w:rPr>
                <w:rFonts w:ascii="Arial" w:hAnsi="Arial" w:cs="Arial"/>
                <w:sz w:val="20"/>
                <w:szCs w:val="20"/>
              </w:rPr>
              <w:t xml:space="preserve"> </w:t>
            </w:r>
            <w:proofErr w:type="spellStart"/>
            <w:r w:rsidRPr="00142B7E">
              <w:rPr>
                <w:rFonts w:ascii="Arial" w:hAnsi="Arial" w:cs="Arial"/>
                <w:sz w:val="20"/>
                <w:szCs w:val="20"/>
              </w:rPr>
              <w:t>regarding</w:t>
            </w:r>
            <w:proofErr w:type="spellEnd"/>
            <w:r w:rsidRPr="00142B7E">
              <w:rPr>
                <w:rFonts w:ascii="Arial" w:hAnsi="Arial" w:cs="Arial"/>
                <w:sz w:val="20"/>
                <w:szCs w:val="20"/>
              </w:rPr>
              <w:t xml:space="preserve">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sidRPr="00142B7E">
              <w:rPr>
                <w:rFonts w:ascii="Arial" w:hAnsi="Arial" w:cs="Arial"/>
                <w:b/>
                <w:bCs/>
                <w:sz w:val="20"/>
                <w:szCs w:val="20"/>
              </w:rPr>
              <w:t>Insured</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Beneficiary</w:t>
            </w:r>
            <w:proofErr w:type="spellEnd"/>
            <w:r w:rsidRPr="00142B7E">
              <w:rPr>
                <w:rFonts w:ascii="Arial" w:hAnsi="Arial" w:cs="Arial"/>
                <w:b/>
                <w:bCs/>
                <w:sz w:val="20"/>
                <w:szCs w:val="20"/>
              </w:rPr>
              <w:t>) Customers</w:t>
            </w:r>
            <w:r w:rsidRPr="00142B7E">
              <w:rPr>
                <w:rFonts w:ascii="Arial" w:hAnsi="Arial" w:cs="Arial"/>
                <w:sz w:val="20"/>
                <w:szCs w:val="20"/>
              </w:rPr>
              <w:t xml:space="preserve"> are as </w:t>
            </w:r>
            <w:proofErr w:type="spellStart"/>
            <w:r w:rsidRPr="00142B7E">
              <w:rPr>
                <w:rFonts w:ascii="Arial" w:hAnsi="Arial" w:cs="Arial"/>
                <w:sz w:val="20"/>
                <w:szCs w:val="20"/>
              </w:rPr>
              <w:t>follows</w:t>
            </w:r>
            <w:proofErr w:type="spellEnd"/>
            <w:r w:rsidRPr="00142B7E">
              <w:rPr>
                <w:rFonts w:ascii="Arial" w:hAnsi="Arial" w:cs="Arial"/>
                <w:sz w:val="20"/>
                <w:szCs w:val="20"/>
              </w:rPr>
              <w:t>:</w:t>
            </w:r>
          </w:p>
          <w:tbl>
            <w:tblPr>
              <w:tblStyle w:val="TableGrid"/>
              <w:tblW w:w="9243" w:type="dxa"/>
              <w:tblLayout w:type="fixed"/>
              <w:tblLook w:val="04A0" w:firstRow="1" w:lastRow="0" w:firstColumn="1" w:lastColumn="0" w:noHBand="0" w:noVBand="1"/>
            </w:tblPr>
            <w:tblGrid>
              <w:gridCol w:w="4423"/>
              <w:gridCol w:w="4820"/>
            </w:tblGrid>
            <w:tr w:rsidR="004D5358" w:rsidRPr="00142B7E" w14:paraId="7B4AE0B1" w14:textId="77777777" w:rsidTr="009011EC">
              <w:tc>
                <w:tcPr>
                  <w:tcW w:w="4423" w:type="dxa"/>
                </w:tcPr>
                <w:p w14:paraId="61238D6C"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t>Personal</w:t>
                  </w:r>
                  <w:proofErr w:type="spellEnd"/>
                  <w:r w:rsidRPr="00142B7E">
                    <w:rPr>
                      <w:rFonts w:ascii="Arial" w:hAnsi="Arial" w:cs="Arial"/>
                      <w:b/>
                      <w:bCs/>
                      <w:sz w:val="20"/>
                      <w:szCs w:val="20"/>
                    </w:rPr>
                    <w:t xml:space="preserve"> Data </w:t>
                  </w:r>
                  <w:proofErr w:type="spellStart"/>
                  <w:r w:rsidRPr="00142B7E">
                    <w:rPr>
                      <w:rFonts w:ascii="Arial" w:hAnsi="Arial" w:cs="Arial"/>
                      <w:b/>
                      <w:bCs/>
                      <w:sz w:val="20"/>
                      <w:szCs w:val="20"/>
                    </w:rPr>
                    <w:t>Categories</w:t>
                  </w:r>
                  <w:proofErr w:type="spellEnd"/>
                </w:p>
              </w:tc>
              <w:tc>
                <w:tcPr>
                  <w:tcW w:w="4820" w:type="dxa"/>
                </w:tcPr>
                <w:p w14:paraId="2BF54453"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t>Processed</w:t>
                  </w:r>
                  <w:proofErr w:type="spellEnd"/>
                  <w:r w:rsidRPr="00142B7E">
                    <w:rPr>
                      <w:rFonts w:ascii="Arial" w:hAnsi="Arial" w:cs="Arial"/>
                      <w:b/>
                      <w:bCs/>
                      <w:sz w:val="20"/>
                      <w:szCs w:val="20"/>
                    </w:rPr>
                    <w:t xml:space="preserve"> Data</w:t>
                  </w:r>
                </w:p>
              </w:tc>
            </w:tr>
            <w:tr w:rsidR="004D5358" w:rsidRPr="00142B7E" w14:paraId="521C6CAC" w14:textId="77777777" w:rsidTr="009011EC">
              <w:tc>
                <w:tcPr>
                  <w:tcW w:w="4423" w:type="dxa"/>
                </w:tcPr>
                <w:p w14:paraId="029ADD84" w14:textId="77777777" w:rsidR="004D5358" w:rsidRPr="00142B7E" w:rsidRDefault="004D5358" w:rsidP="004D5358">
                  <w:pPr>
                    <w:spacing w:line="240" w:lineRule="auto"/>
                    <w:jc w:val="both"/>
                    <w:rPr>
                      <w:rFonts w:ascii="Arial" w:hAnsi="Arial" w:cs="Arial"/>
                      <w:sz w:val="20"/>
                      <w:szCs w:val="20"/>
                    </w:rPr>
                  </w:pPr>
                </w:p>
                <w:p w14:paraId="0A30C422"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Your</w:t>
                  </w:r>
                  <w:proofErr w:type="spellEnd"/>
                  <w:r w:rsidRPr="00142B7E">
                    <w:rPr>
                      <w:rFonts w:ascii="Arial" w:hAnsi="Arial" w:cs="Arial"/>
                      <w:sz w:val="20"/>
                      <w:szCs w:val="20"/>
                    </w:rPr>
                    <w:t xml:space="preserve"> Identity Information</w:t>
                  </w:r>
                </w:p>
              </w:tc>
              <w:tc>
                <w:tcPr>
                  <w:tcW w:w="4820" w:type="dxa"/>
                </w:tcPr>
                <w:p w14:paraId="0BE10228"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Name-</w:t>
                  </w:r>
                  <w:proofErr w:type="spellStart"/>
                  <w:r w:rsidRPr="00142B7E">
                    <w:rPr>
                      <w:rFonts w:ascii="Arial" w:hAnsi="Arial" w:cs="Arial"/>
                      <w:sz w:val="20"/>
                      <w:szCs w:val="20"/>
                    </w:rPr>
                    <w:t>surname</w:t>
                  </w:r>
                  <w:proofErr w:type="spellEnd"/>
                  <w:r w:rsidRPr="00142B7E">
                    <w:rPr>
                      <w:rFonts w:ascii="Arial" w:hAnsi="Arial" w:cs="Arial"/>
                      <w:sz w:val="20"/>
                      <w:szCs w:val="20"/>
                    </w:rPr>
                    <w:t xml:space="preserve">, </w:t>
                  </w:r>
                  <w:proofErr w:type="spellStart"/>
                  <w:r w:rsidRPr="00142B7E">
                    <w:rPr>
                      <w:rFonts w:ascii="Arial" w:hAnsi="Arial" w:cs="Arial"/>
                      <w:sz w:val="20"/>
                      <w:szCs w:val="20"/>
                    </w:rPr>
                    <w:t>Turkish</w:t>
                  </w:r>
                  <w:proofErr w:type="spellEnd"/>
                  <w:r w:rsidRPr="00142B7E">
                    <w:rPr>
                      <w:rFonts w:ascii="Arial" w:hAnsi="Arial" w:cs="Arial"/>
                      <w:sz w:val="20"/>
                      <w:szCs w:val="20"/>
                    </w:rPr>
                    <w:t xml:space="preserve"> ID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other</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on </w:t>
                  </w:r>
                  <w:proofErr w:type="spellStart"/>
                  <w:r w:rsidRPr="00142B7E">
                    <w:rPr>
                      <w:rFonts w:ascii="Arial" w:hAnsi="Arial" w:cs="Arial"/>
                      <w:sz w:val="20"/>
                      <w:szCs w:val="20"/>
                    </w:rPr>
                    <w:t>your</w:t>
                  </w:r>
                  <w:proofErr w:type="spellEnd"/>
                  <w:r w:rsidRPr="00142B7E">
                    <w:rPr>
                      <w:rFonts w:ascii="Arial" w:hAnsi="Arial" w:cs="Arial"/>
                      <w:sz w:val="20"/>
                      <w:szCs w:val="20"/>
                    </w:rPr>
                    <w:t xml:space="preserve"> ID </w:t>
                  </w:r>
                  <w:proofErr w:type="spellStart"/>
                  <w:r w:rsidRPr="00142B7E">
                    <w:rPr>
                      <w:rFonts w:ascii="Arial" w:hAnsi="Arial" w:cs="Arial"/>
                      <w:sz w:val="20"/>
                      <w:szCs w:val="20"/>
                    </w:rPr>
                    <w:t>certificate</w:t>
                  </w:r>
                  <w:proofErr w:type="spellEnd"/>
                  <w:r w:rsidRPr="00142B7E">
                    <w:rPr>
                      <w:rFonts w:ascii="Arial" w:hAnsi="Arial" w:cs="Arial"/>
                      <w:sz w:val="20"/>
                      <w:szCs w:val="20"/>
                    </w:rPr>
                    <w:t xml:space="preserve">, </w:t>
                  </w:r>
                  <w:proofErr w:type="spellStart"/>
                  <w:r w:rsidRPr="00142B7E">
                    <w:rPr>
                      <w:rFonts w:ascii="Arial" w:hAnsi="Arial" w:cs="Arial"/>
                      <w:sz w:val="20"/>
                      <w:szCs w:val="20"/>
                    </w:rPr>
                    <w:t>tax</w:t>
                  </w:r>
                  <w:proofErr w:type="spellEnd"/>
                  <w:r w:rsidRPr="00142B7E">
                    <w:rPr>
                      <w:rFonts w:ascii="Arial" w:hAnsi="Arial" w:cs="Arial"/>
                      <w:sz w:val="20"/>
                      <w:szCs w:val="20"/>
                    </w:rPr>
                    <w:t xml:space="preserve"> ID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date</w:t>
                  </w:r>
                  <w:proofErr w:type="spellEnd"/>
                  <w:r w:rsidRPr="00142B7E">
                    <w:rPr>
                      <w:rFonts w:ascii="Arial" w:hAnsi="Arial" w:cs="Arial"/>
                      <w:sz w:val="20"/>
                      <w:szCs w:val="20"/>
                    </w:rPr>
                    <w:t xml:space="preserve"> of </w:t>
                  </w:r>
                  <w:proofErr w:type="spellStart"/>
                  <w:r w:rsidRPr="00142B7E">
                    <w:rPr>
                      <w:rFonts w:ascii="Arial" w:hAnsi="Arial" w:cs="Arial"/>
                      <w:sz w:val="20"/>
                      <w:szCs w:val="20"/>
                    </w:rPr>
                    <w:t>birth</w:t>
                  </w:r>
                  <w:proofErr w:type="spellEnd"/>
                </w:p>
              </w:tc>
            </w:tr>
            <w:tr w:rsidR="004D5358" w:rsidRPr="00142B7E" w14:paraId="32D98EF8" w14:textId="77777777" w:rsidTr="009011EC">
              <w:tc>
                <w:tcPr>
                  <w:tcW w:w="4423" w:type="dxa"/>
                </w:tcPr>
                <w:p w14:paraId="2781DD41" w14:textId="77777777" w:rsidR="004D5358" w:rsidRPr="00142B7E" w:rsidRDefault="004D5358" w:rsidP="004D5358">
                  <w:pPr>
                    <w:spacing w:line="240" w:lineRule="auto"/>
                    <w:jc w:val="both"/>
                    <w:rPr>
                      <w:rFonts w:ascii="Arial" w:hAnsi="Arial" w:cs="Arial"/>
                      <w:sz w:val="20"/>
                      <w:szCs w:val="20"/>
                    </w:rPr>
                  </w:pPr>
                </w:p>
                <w:p w14:paraId="3C11C03C"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Contact</w:t>
                  </w:r>
                  <w:proofErr w:type="spellEnd"/>
                  <w:r w:rsidRPr="00142B7E">
                    <w:rPr>
                      <w:rFonts w:ascii="Arial" w:hAnsi="Arial" w:cs="Arial"/>
                      <w:sz w:val="20"/>
                      <w:szCs w:val="20"/>
                    </w:rPr>
                    <w:t xml:space="preserve"> Information</w:t>
                  </w:r>
                </w:p>
              </w:tc>
              <w:tc>
                <w:tcPr>
                  <w:tcW w:w="4820" w:type="dxa"/>
                </w:tcPr>
                <w:p w14:paraId="10088B6D"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GSM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landline</w:t>
                  </w:r>
                  <w:proofErr w:type="spellEnd"/>
                  <w:r w:rsidRPr="00142B7E">
                    <w:rPr>
                      <w:rFonts w:ascii="Arial" w:hAnsi="Arial" w:cs="Arial"/>
                      <w:sz w:val="20"/>
                      <w:szCs w:val="20"/>
                    </w:rPr>
                    <w:t xml:space="preserve">, </w:t>
                  </w:r>
                  <w:proofErr w:type="gramStart"/>
                  <w:r w:rsidRPr="00142B7E">
                    <w:rPr>
                      <w:rFonts w:ascii="Arial" w:hAnsi="Arial" w:cs="Arial"/>
                      <w:sz w:val="20"/>
                      <w:szCs w:val="20"/>
                    </w:rPr>
                    <w:t>e-mail</w:t>
                  </w:r>
                  <w:proofErr w:type="gramEnd"/>
                  <w:r w:rsidRPr="00142B7E">
                    <w:rPr>
                      <w:rFonts w:ascii="Arial" w:hAnsi="Arial" w:cs="Arial"/>
                      <w:sz w:val="20"/>
                      <w:szCs w:val="20"/>
                    </w:rPr>
                    <w:t xml:space="preserve"> </w:t>
                  </w:r>
                  <w:proofErr w:type="spellStart"/>
                  <w:r w:rsidRPr="00142B7E">
                    <w:rPr>
                      <w:rFonts w:ascii="Arial" w:hAnsi="Arial" w:cs="Arial"/>
                      <w:sz w:val="20"/>
                      <w:szCs w:val="20"/>
                    </w:rPr>
                    <w:t>address</w:t>
                  </w:r>
                  <w:proofErr w:type="spellEnd"/>
                  <w:r w:rsidRPr="00142B7E">
                    <w:rPr>
                      <w:rFonts w:ascii="Arial" w:hAnsi="Arial" w:cs="Arial"/>
                      <w:sz w:val="20"/>
                      <w:szCs w:val="20"/>
                    </w:rPr>
                    <w:t xml:space="preserve">, </w:t>
                  </w:r>
                  <w:proofErr w:type="spellStart"/>
                  <w:r w:rsidRPr="00142B7E">
                    <w:rPr>
                      <w:rFonts w:ascii="Arial" w:hAnsi="Arial" w:cs="Arial"/>
                      <w:sz w:val="20"/>
                      <w:szCs w:val="20"/>
                    </w:rPr>
                    <w:t>workplace</w:t>
                  </w:r>
                  <w:proofErr w:type="spellEnd"/>
                  <w:r w:rsidRPr="00142B7E">
                    <w:rPr>
                      <w:rFonts w:ascii="Arial" w:hAnsi="Arial" w:cs="Arial"/>
                      <w:sz w:val="20"/>
                      <w:szCs w:val="20"/>
                    </w:rPr>
                    <w:t xml:space="preserve">/place of </w:t>
                  </w:r>
                  <w:proofErr w:type="spellStart"/>
                  <w:r w:rsidRPr="00142B7E">
                    <w:rPr>
                      <w:rFonts w:ascii="Arial" w:hAnsi="Arial" w:cs="Arial"/>
                      <w:sz w:val="20"/>
                      <w:szCs w:val="20"/>
                    </w:rPr>
                    <w:t>residence</w:t>
                  </w:r>
                  <w:proofErr w:type="spellEnd"/>
                  <w:r w:rsidRPr="00142B7E">
                    <w:rPr>
                      <w:rFonts w:ascii="Arial" w:hAnsi="Arial" w:cs="Arial"/>
                      <w:sz w:val="20"/>
                      <w:szCs w:val="20"/>
                    </w:rPr>
                    <w:t xml:space="preserve"> </w:t>
                  </w:r>
                  <w:proofErr w:type="spellStart"/>
                  <w:r w:rsidRPr="00142B7E">
                    <w:rPr>
                      <w:rFonts w:ascii="Arial" w:hAnsi="Arial" w:cs="Arial"/>
                      <w:sz w:val="20"/>
                      <w:szCs w:val="20"/>
                    </w:rPr>
                    <w:t>address</w:t>
                  </w:r>
                  <w:proofErr w:type="spellEnd"/>
                </w:p>
              </w:tc>
            </w:tr>
            <w:tr w:rsidR="004D5358" w:rsidRPr="00142B7E" w14:paraId="0BEAD05F" w14:textId="77777777" w:rsidTr="009011EC">
              <w:tc>
                <w:tcPr>
                  <w:tcW w:w="4423" w:type="dxa"/>
                </w:tcPr>
                <w:p w14:paraId="5F4E86AD" w14:textId="77777777" w:rsidR="004D5358" w:rsidRPr="00142B7E" w:rsidRDefault="004D5358" w:rsidP="004D5358">
                  <w:pPr>
                    <w:spacing w:line="240" w:lineRule="auto"/>
                    <w:jc w:val="both"/>
                    <w:rPr>
                      <w:rFonts w:ascii="Arial" w:hAnsi="Arial" w:cs="Arial"/>
                      <w:sz w:val="20"/>
                      <w:szCs w:val="20"/>
                    </w:rPr>
                  </w:pPr>
                </w:p>
                <w:p w14:paraId="629178BB" w14:textId="77777777" w:rsidR="004D5358" w:rsidRPr="00142B7E" w:rsidRDefault="004D5358" w:rsidP="004D5358">
                  <w:pPr>
                    <w:spacing w:line="240" w:lineRule="auto"/>
                    <w:jc w:val="both"/>
                    <w:rPr>
                      <w:rFonts w:ascii="Arial" w:hAnsi="Arial" w:cs="Arial"/>
                      <w:sz w:val="20"/>
                      <w:szCs w:val="20"/>
                    </w:rPr>
                  </w:pPr>
                </w:p>
                <w:p w14:paraId="01D18EA1" w14:textId="77777777" w:rsidR="004D5358" w:rsidRPr="00142B7E" w:rsidRDefault="004D5358" w:rsidP="004D5358">
                  <w:pPr>
                    <w:spacing w:line="240" w:lineRule="auto"/>
                    <w:jc w:val="both"/>
                    <w:rPr>
                      <w:rFonts w:ascii="Arial" w:hAnsi="Arial" w:cs="Arial"/>
                      <w:sz w:val="20"/>
                      <w:szCs w:val="20"/>
                    </w:rPr>
                  </w:pPr>
                </w:p>
                <w:p w14:paraId="5F597128" w14:textId="77777777" w:rsidR="004D5358" w:rsidRPr="00142B7E" w:rsidRDefault="004D5358" w:rsidP="004D5358">
                  <w:pPr>
                    <w:spacing w:line="240" w:lineRule="auto"/>
                    <w:jc w:val="both"/>
                    <w:rPr>
                      <w:rFonts w:ascii="Arial" w:hAnsi="Arial" w:cs="Arial"/>
                      <w:sz w:val="20"/>
                      <w:szCs w:val="20"/>
                    </w:rPr>
                  </w:pPr>
                </w:p>
                <w:p w14:paraId="0556EDFE" w14:textId="77777777" w:rsidR="004D5358" w:rsidRPr="00142B7E" w:rsidRDefault="004D5358" w:rsidP="004D5358">
                  <w:pPr>
                    <w:spacing w:line="240" w:lineRule="auto"/>
                    <w:jc w:val="both"/>
                    <w:rPr>
                      <w:rFonts w:ascii="Arial" w:hAnsi="Arial" w:cs="Arial"/>
                      <w:sz w:val="20"/>
                      <w:szCs w:val="20"/>
                    </w:rPr>
                  </w:pPr>
                </w:p>
                <w:p w14:paraId="72F4E750" w14:textId="77777777" w:rsidR="004D5358" w:rsidRPr="00142B7E" w:rsidRDefault="004D5358" w:rsidP="004D5358">
                  <w:pPr>
                    <w:spacing w:line="240" w:lineRule="auto"/>
                    <w:jc w:val="both"/>
                    <w:rPr>
                      <w:rFonts w:ascii="Arial" w:hAnsi="Arial" w:cs="Arial"/>
                      <w:sz w:val="20"/>
                      <w:szCs w:val="20"/>
                    </w:rPr>
                  </w:pPr>
                </w:p>
                <w:p w14:paraId="385AD130" w14:textId="77777777" w:rsidR="004D5358" w:rsidRPr="00142B7E" w:rsidRDefault="004D5358" w:rsidP="004D5358">
                  <w:pPr>
                    <w:spacing w:line="240" w:lineRule="auto"/>
                    <w:jc w:val="both"/>
                    <w:rPr>
                      <w:rFonts w:ascii="Arial" w:hAnsi="Arial" w:cs="Arial"/>
                      <w:sz w:val="20"/>
                      <w:szCs w:val="20"/>
                    </w:rPr>
                  </w:pPr>
                </w:p>
                <w:p w14:paraId="0F17F249"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Your</w:t>
                  </w:r>
                  <w:proofErr w:type="spellEnd"/>
                  <w:r w:rsidRPr="00142B7E">
                    <w:rPr>
                      <w:rFonts w:ascii="Arial" w:hAnsi="Arial" w:cs="Arial"/>
                      <w:sz w:val="20"/>
                      <w:szCs w:val="20"/>
                    </w:rPr>
                    <w:t xml:space="preserve"> Customer Information</w:t>
                  </w:r>
                </w:p>
              </w:tc>
              <w:tc>
                <w:tcPr>
                  <w:tcW w:w="4820" w:type="dxa"/>
                </w:tcPr>
                <w:p w14:paraId="24B697D0"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Customer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claim</w:t>
                  </w:r>
                  <w:proofErr w:type="spellEnd"/>
                  <w:r w:rsidRPr="00142B7E">
                    <w:rPr>
                      <w:rFonts w:ascii="Arial" w:hAnsi="Arial" w:cs="Arial"/>
                      <w:sz w:val="20"/>
                      <w:szCs w:val="20"/>
                    </w:rPr>
                    <w:t xml:space="preserve"> </w:t>
                  </w:r>
                  <w:proofErr w:type="spellStart"/>
                  <w:r w:rsidRPr="00142B7E">
                    <w:rPr>
                      <w:rFonts w:ascii="Arial" w:hAnsi="Arial" w:cs="Arial"/>
                      <w:sz w:val="20"/>
                      <w:szCs w:val="20"/>
                    </w:rPr>
                    <w:t>complaint</w:t>
                  </w:r>
                  <w:proofErr w:type="spellEnd"/>
                  <w:r w:rsidRPr="00142B7E">
                    <w:rPr>
                      <w:rFonts w:ascii="Arial" w:hAnsi="Arial" w:cs="Arial"/>
                      <w:sz w:val="20"/>
                      <w:szCs w:val="20"/>
                    </w:rPr>
                    <w:t xml:space="preserve"> </w:t>
                  </w:r>
                  <w:proofErr w:type="spellStart"/>
                  <w:r w:rsidRPr="00142B7E">
                    <w:rPr>
                      <w:rFonts w:ascii="Arial" w:hAnsi="Arial" w:cs="Arial"/>
                      <w:sz w:val="20"/>
                      <w:szCs w:val="20"/>
                    </w:rPr>
                    <w:t>management</w:t>
                  </w:r>
                  <w:proofErr w:type="spellEnd"/>
                  <w:r w:rsidRPr="00142B7E">
                    <w:rPr>
                      <w:rFonts w:ascii="Arial" w:hAnsi="Arial" w:cs="Arial"/>
                      <w:sz w:val="20"/>
                      <w:szCs w:val="20"/>
                    </w:rPr>
                    <w:t xml:space="preserve"> data,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on </w:t>
                  </w:r>
                  <w:proofErr w:type="spellStart"/>
                  <w:r w:rsidRPr="00142B7E">
                    <w:rPr>
                      <w:rFonts w:ascii="Arial" w:hAnsi="Arial" w:cs="Arial"/>
                      <w:sz w:val="20"/>
                      <w:szCs w:val="20"/>
                    </w:rPr>
                    <w:t>which</w:t>
                  </w:r>
                  <w:proofErr w:type="spellEnd"/>
                  <w:r w:rsidRPr="00142B7E">
                    <w:rPr>
                      <w:rFonts w:ascii="Arial" w:hAnsi="Arial" w:cs="Arial"/>
                      <w:sz w:val="20"/>
                      <w:szCs w:val="20"/>
                    </w:rPr>
                    <w:t xml:space="preserve"> </w:t>
                  </w:r>
                  <w:proofErr w:type="spellStart"/>
                  <w:r w:rsidRPr="00142B7E">
                    <w:rPr>
                      <w:rFonts w:ascii="Arial" w:hAnsi="Arial" w:cs="Arial"/>
                      <w:sz w:val="20"/>
                      <w:szCs w:val="20"/>
                    </w:rPr>
                    <w:t>branch</w:t>
                  </w:r>
                  <w:proofErr w:type="spellEnd"/>
                  <w:r w:rsidRPr="00142B7E">
                    <w:rPr>
                      <w:rFonts w:ascii="Arial" w:hAnsi="Arial" w:cs="Arial"/>
                      <w:sz w:val="20"/>
                      <w:szCs w:val="20"/>
                    </w:rPr>
                    <w:t xml:space="preserve"> and </w:t>
                  </w:r>
                  <w:proofErr w:type="spellStart"/>
                  <w:r w:rsidRPr="00142B7E">
                    <w:rPr>
                      <w:rFonts w:ascii="Arial" w:hAnsi="Arial" w:cs="Arial"/>
                      <w:sz w:val="20"/>
                      <w:szCs w:val="20"/>
                    </w:rPr>
                    <w:t>which</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company</w:t>
                  </w:r>
                  <w:proofErr w:type="spellEnd"/>
                  <w:r w:rsidRPr="00142B7E">
                    <w:rPr>
                      <w:rFonts w:ascii="Arial" w:hAnsi="Arial" w:cs="Arial"/>
                      <w:sz w:val="20"/>
                      <w:szCs w:val="20"/>
                    </w:rPr>
                    <w:t xml:space="preserve"> the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was </w:t>
                  </w:r>
                  <w:proofErr w:type="spellStart"/>
                  <w:r w:rsidRPr="00142B7E">
                    <w:rPr>
                      <w:rFonts w:ascii="Arial" w:hAnsi="Arial" w:cs="Arial"/>
                      <w:sz w:val="20"/>
                      <w:szCs w:val="20"/>
                    </w:rPr>
                    <w:t>issued</w:t>
                  </w:r>
                  <w:proofErr w:type="spellEnd"/>
                  <w:r w:rsidRPr="00142B7E">
                    <w:rPr>
                      <w:rFonts w:ascii="Arial" w:hAnsi="Arial" w:cs="Arial"/>
                      <w:sz w:val="20"/>
                      <w:szCs w:val="20"/>
                    </w:rPr>
                    <w:t xml:space="preserve"> </w:t>
                  </w:r>
                  <w:proofErr w:type="spellStart"/>
                  <w:r w:rsidRPr="00142B7E">
                    <w:rPr>
                      <w:rFonts w:ascii="Arial" w:hAnsi="Arial" w:cs="Arial"/>
                      <w:sz w:val="20"/>
                      <w:szCs w:val="20"/>
                    </w:rPr>
                    <w:t>through</w:t>
                  </w:r>
                  <w:proofErr w:type="spellEnd"/>
                  <w:r w:rsidRPr="00142B7E">
                    <w:rPr>
                      <w:rFonts w:ascii="Arial" w:hAnsi="Arial" w:cs="Arial"/>
                      <w:sz w:val="20"/>
                      <w:szCs w:val="20"/>
                    </w:rPr>
                    <w:t xml:space="preserve">, </w:t>
                  </w:r>
                  <w:proofErr w:type="spellStart"/>
                  <w:r w:rsidRPr="00142B7E">
                    <w:rPr>
                      <w:rFonts w:ascii="Arial" w:hAnsi="Arial" w:cs="Arial"/>
                      <w:sz w:val="20"/>
                      <w:szCs w:val="20"/>
                    </w:rPr>
                    <w:t>if</w:t>
                  </w:r>
                  <w:proofErr w:type="spellEnd"/>
                  <w:r w:rsidRPr="00142B7E">
                    <w:rPr>
                      <w:rFonts w:ascii="Arial" w:hAnsi="Arial" w:cs="Arial"/>
                      <w:sz w:val="20"/>
                      <w:szCs w:val="20"/>
                    </w:rPr>
                    <w:t xml:space="preserve"> you are </w:t>
                  </w:r>
                  <w:proofErr w:type="spellStart"/>
                  <w:r w:rsidRPr="00142B7E">
                    <w:rPr>
                      <w:rFonts w:ascii="Arial" w:hAnsi="Arial" w:cs="Arial"/>
                      <w:sz w:val="20"/>
                      <w:szCs w:val="20"/>
                    </w:rPr>
                    <w:t>our</w:t>
                  </w:r>
                  <w:proofErr w:type="spellEnd"/>
                  <w:r w:rsidRPr="00142B7E">
                    <w:rPr>
                      <w:rFonts w:ascii="Arial" w:hAnsi="Arial" w:cs="Arial"/>
                      <w:sz w:val="20"/>
                      <w:szCs w:val="20"/>
                    </w:rPr>
                    <w:t xml:space="preserve"> motor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customer; vehicle and vehicle </w:t>
                  </w:r>
                  <w:proofErr w:type="spellStart"/>
                  <w:r w:rsidRPr="00142B7E">
                    <w:rPr>
                      <w:rFonts w:ascii="Arial" w:hAnsi="Arial" w:cs="Arial"/>
                      <w:sz w:val="20"/>
                      <w:szCs w:val="20"/>
                    </w:rPr>
                    <w:t>licence</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vehicle </w:t>
                  </w:r>
                  <w:proofErr w:type="spellStart"/>
                  <w:r w:rsidRPr="00142B7E">
                    <w:rPr>
                      <w:rFonts w:ascii="Arial" w:hAnsi="Arial" w:cs="Arial"/>
                      <w:sz w:val="20"/>
                      <w:szCs w:val="20"/>
                    </w:rPr>
                    <w:t>registration</w:t>
                  </w:r>
                  <w:proofErr w:type="spellEnd"/>
                  <w:r w:rsidRPr="00142B7E">
                    <w:rPr>
                      <w:rFonts w:ascii="Arial" w:hAnsi="Arial" w:cs="Arial"/>
                      <w:sz w:val="20"/>
                      <w:szCs w:val="20"/>
                    </w:rPr>
                    <w:t xml:space="preserve"> </w:t>
                  </w:r>
                  <w:proofErr w:type="spellStart"/>
                  <w:r w:rsidRPr="00142B7E">
                    <w:rPr>
                      <w:rFonts w:ascii="Arial" w:hAnsi="Arial" w:cs="Arial"/>
                      <w:sz w:val="20"/>
                      <w:szCs w:val="20"/>
                    </w:rPr>
                    <w:t>plate</w:t>
                  </w:r>
                  <w:proofErr w:type="spellEnd"/>
                  <w:r w:rsidRPr="00142B7E">
                    <w:rPr>
                      <w:rFonts w:ascii="Arial" w:hAnsi="Arial" w:cs="Arial"/>
                      <w:sz w:val="20"/>
                      <w:szCs w:val="20"/>
                    </w:rPr>
                    <w:t xml:space="preserve">, </w:t>
                  </w:r>
                  <w:proofErr w:type="spellStart"/>
                  <w:r w:rsidRPr="00142B7E">
                    <w:rPr>
                      <w:rFonts w:ascii="Arial" w:hAnsi="Arial" w:cs="Arial"/>
                      <w:sz w:val="20"/>
                      <w:szCs w:val="20"/>
                    </w:rPr>
                    <w:t>brand</w:t>
                  </w:r>
                  <w:proofErr w:type="spellEnd"/>
                  <w:r w:rsidRPr="00142B7E">
                    <w:rPr>
                      <w:rFonts w:ascii="Arial" w:hAnsi="Arial" w:cs="Arial"/>
                      <w:sz w:val="20"/>
                      <w:szCs w:val="20"/>
                    </w:rPr>
                    <w:t xml:space="preserve">, model, model </w:t>
                  </w:r>
                  <w:proofErr w:type="spellStart"/>
                  <w:r w:rsidRPr="00142B7E">
                    <w:rPr>
                      <w:rFonts w:ascii="Arial" w:hAnsi="Arial" w:cs="Arial"/>
                      <w:sz w:val="20"/>
                      <w:szCs w:val="20"/>
                    </w:rPr>
                    <w:t>year</w:t>
                  </w:r>
                  <w:proofErr w:type="spellEnd"/>
                  <w:r w:rsidRPr="00142B7E">
                    <w:rPr>
                      <w:rFonts w:ascii="Arial" w:hAnsi="Arial" w:cs="Arial"/>
                      <w:sz w:val="20"/>
                      <w:szCs w:val="20"/>
                    </w:rPr>
                    <w:t xml:space="preserve">, engine </w:t>
                  </w:r>
                  <w:proofErr w:type="spellStart"/>
                  <w:r w:rsidRPr="00142B7E">
                    <w:rPr>
                      <w:rFonts w:ascii="Arial" w:hAnsi="Arial" w:cs="Arial"/>
                      <w:sz w:val="20"/>
                      <w:szCs w:val="20"/>
                    </w:rPr>
                    <w:t>chassis</w:t>
                  </w:r>
                  <w:proofErr w:type="spellEnd"/>
                  <w:r w:rsidRPr="00142B7E">
                    <w:rPr>
                      <w:rFonts w:ascii="Arial" w:hAnsi="Arial" w:cs="Arial"/>
                      <w:sz w:val="20"/>
                      <w:szCs w:val="20"/>
                    </w:rPr>
                    <w:t xml:space="preserve">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vehicle </w:t>
                  </w:r>
                  <w:proofErr w:type="spellStart"/>
                  <w:r w:rsidRPr="00142B7E">
                    <w:rPr>
                      <w:rFonts w:ascii="Arial" w:hAnsi="Arial" w:cs="Arial"/>
                      <w:sz w:val="20"/>
                      <w:szCs w:val="20"/>
                    </w:rPr>
                    <w:t>licence</w:t>
                  </w:r>
                  <w:proofErr w:type="spellEnd"/>
                  <w:r w:rsidRPr="00142B7E">
                    <w:rPr>
                      <w:rFonts w:ascii="Arial" w:hAnsi="Arial" w:cs="Arial"/>
                      <w:sz w:val="20"/>
                      <w:szCs w:val="20"/>
                    </w:rPr>
                    <w:t xml:space="preserve"> </w:t>
                  </w:r>
                  <w:proofErr w:type="spellStart"/>
                  <w:r w:rsidRPr="00142B7E">
                    <w:rPr>
                      <w:rFonts w:ascii="Arial" w:hAnsi="Arial" w:cs="Arial"/>
                      <w:sz w:val="20"/>
                      <w:szCs w:val="20"/>
                    </w:rPr>
                    <w:t>registration</w:t>
                  </w:r>
                  <w:proofErr w:type="spellEnd"/>
                  <w:r w:rsidRPr="00142B7E">
                    <w:rPr>
                      <w:rFonts w:ascii="Arial" w:hAnsi="Arial" w:cs="Arial"/>
                      <w:sz w:val="20"/>
                      <w:szCs w:val="20"/>
                    </w:rPr>
                    <w:t xml:space="preserve"> </w:t>
                  </w:r>
                  <w:proofErr w:type="spellStart"/>
                  <w:r w:rsidRPr="00142B7E">
                    <w:rPr>
                      <w:rFonts w:ascii="Arial" w:hAnsi="Arial" w:cs="Arial"/>
                      <w:sz w:val="20"/>
                      <w:szCs w:val="20"/>
                    </w:rPr>
                    <w:t>date</w:t>
                  </w:r>
                  <w:proofErr w:type="spellEnd"/>
                  <w:r w:rsidRPr="00142B7E">
                    <w:rPr>
                      <w:rFonts w:ascii="Arial" w:hAnsi="Arial" w:cs="Arial"/>
                      <w:sz w:val="20"/>
                      <w:szCs w:val="20"/>
                    </w:rPr>
                    <w:t xml:space="preserve">, vehicle </w:t>
                  </w:r>
                  <w:proofErr w:type="spellStart"/>
                  <w:r w:rsidRPr="00142B7E">
                    <w:rPr>
                      <w:rFonts w:ascii="Arial" w:hAnsi="Arial" w:cs="Arial"/>
                      <w:sz w:val="20"/>
                      <w:szCs w:val="20"/>
                    </w:rPr>
                    <w:t>licence</w:t>
                  </w:r>
                  <w:proofErr w:type="spellEnd"/>
                  <w:r w:rsidRPr="00142B7E">
                    <w:rPr>
                      <w:rFonts w:ascii="Arial" w:hAnsi="Arial" w:cs="Arial"/>
                      <w:sz w:val="20"/>
                      <w:szCs w:val="20"/>
                    </w:rPr>
                    <w:t xml:space="preserve"> sample, </w:t>
                  </w:r>
                  <w:proofErr w:type="spellStart"/>
                  <w:r w:rsidRPr="00142B7E">
                    <w:rPr>
                      <w:rFonts w:ascii="Arial" w:hAnsi="Arial" w:cs="Arial"/>
                      <w:sz w:val="20"/>
                      <w:szCs w:val="20"/>
                    </w:rPr>
                    <w:t>no</w:t>
                  </w:r>
                  <w:proofErr w:type="spellEnd"/>
                  <w:r w:rsidRPr="00142B7E">
                    <w:rPr>
                      <w:rFonts w:ascii="Arial" w:hAnsi="Arial" w:cs="Arial"/>
                      <w:sz w:val="20"/>
                      <w:szCs w:val="20"/>
                    </w:rPr>
                    <w:t xml:space="preserve"> </w:t>
                  </w:r>
                  <w:proofErr w:type="spellStart"/>
                  <w:r w:rsidRPr="00142B7E">
                    <w:rPr>
                      <w:rFonts w:ascii="Arial" w:hAnsi="Arial" w:cs="Arial"/>
                      <w:sz w:val="20"/>
                      <w:szCs w:val="20"/>
                    </w:rPr>
                    <w:t>damage</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w:t>
                  </w:r>
                  <w:proofErr w:type="spellStart"/>
                  <w:r w:rsidRPr="00142B7E">
                    <w:rPr>
                      <w:rFonts w:ascii="Arial" w:hAnsi="Arial" w:cs="Arial"/>
                      <w:sz w:val="20"/>
                      <w:szCs w:val="20"/>
                    </w:rPr>
                    <w:t>travel</w:t>
                  </w:r>
                  <w:proofErr w:type="spellEnd"/>
                  <w:r w:rsidRPr="00142B7E">
                    <w:rPr>
                      <w:rFonts w:ascii="Arial" w:hAnsi="Arial" w:cs="Arial"/>
                      <w:sz w:val="20"/>
                      <w:szCs w:val="20"/>
                    </w:rPr>
                    <w:t xml:space="preserve"> </w:t>
                  </w:r>
                  <w:proofErr w:type="spellStart"/>
                  <w:r w:rsidRPr="00142B7E">
                    <w:rPr>
                      <w:rFonts w:ascii="Arial" w:hAnsi="Arial" w:cs="Arial"/>
                      <w:sz w:val="20"/>
                      <w:szCs w:val="20"/>
                    </w:rPr>
                    <w:t>health</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planned</w:t>
                  </w:r>
                  <w:proofErr w:type="spellEnd"/>
                  <w:r w:rsidRPr="00142B7E">
                    <w:rPr>
                      <w:rFonts w:ascii="Arial" w:hAnsi="Arial" w:cs="Arial"/>
                      <w:sz w:val="20"/>
                      <w:szCs w:val="20"/>
                    </w:rPr>
                    <w:t xml:space="preserve"> </w:t>
                  </w:r>
                  <w:proofErr w:type="spellStart"/>
                  <w:r w:rsidRPr="00142B7E">
                    <w:rPr>
                      <w:rFonts w:ascii="Arial" w:hAnsi="Arial" w:cs="Arial"/>
                      <w:sz w:val="20"/>
                      <w:szCs w:val="20"/>
                    </w:rPr>
                    <w:t>travel</w:t>
                  </w:r>
                  <w:proofErr w:type="spellEnd"/>
                  <w:r w:rsidRPr="00142B7E">
                    <w:rPr>
                      <w:rFonts w:ascii="Arial" w:hAnsi="Arial" w:cs="Arial"/>
                      <w:sz w:val="20"/>
                      <w:szCs w:val="20"/>
                    </w:rPr>
                    <w:t xml:space="preserve"> </w:t>
                  </w:r>
                  <w:proofErr w:type="spellStart"/>
                  <w:r w:rsidRPr="00142B7E">
                    <w:rPr>
                      <w:rFonts w:ascii="Arial" w:hAnsi="Arial" w:cs="Arial"/>
                      <w:sz w:val="20"/>
                      <w:szCs w:val="20"/>
                    </w:rPr>
                    <w:t>route</w:t>
                  </w:r>
                  <w:proofErr w:type="spellEnd"/>
                  <w:r w:rsidRPr="00142B7E">
                    <w:rPr>
                      <w:rFonts w:ascii="Arial" w:hAnsi="Arial" w:cs="Arial"/>
                      <w:sz w:val="20"/>
                      <w:szCs w:val="20"/>
                    </w:rPr>
                    <w:t xml:space="preserve"> and </w:t>
                  </w:r>
                  <w:proofErr w:type="spellStart"/>
                  <w:r w:rsidRPr="00142B7E">
                    <w:rPr>
                      <w:rFonts w:ascii="Arial" w:hAnsi="Arial" w:cs="Arial"/>
                      <w:sz w:val="20"/>
                      <w:szCs w:val="20"/>
                    </w:rPr>
                    <w:t>duration</w:t>
                  </w:r>
                  <w:proofErr w:type="spellEnd"/>
                  <w:r w:rsidRPr="00142B7E">
                    <w:rPr>
                      <w:rFonts w:ascii="Arial" w:hAnsi="Arial" w:cs="Arial"/>
                      <w:sz w:val="20"/>
                      <w:szCs w:val="20"/>
                    </w:rPr>
                    <w:t xml:space="preserve">, </w:t>
                  </w:r>
                  <w:proofErr w:type="spellStart"/>
                  <w:r w:rsidRPr="00142B7E">
                    <w:rPr>
                      <w:rFonts w:ascii="Arial" w:hAnsi="Arial" w:cs="Arial"/>
                      <w:sz w:val="20"/>
                      <w:szCs w:val="20"/>
                    </w:rPr>
                    <w:t>housing</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w:t>
                  </w:r>
                  <w:proofErr w:type="spellStart"/>
                  <w:r w:rsidRPr="00142B7E">
                    <w:rPr>
                      <w:rFonts w:ascii="Arial" w:hAnsi="Arial" w:cs="Arial"/>
                      <w:sz w:val="20"/>
                      <w:szCs w:val="20"/>
                    </w:rPr>
                    <w:t>property</w:t>
                  </w:r>
                  <w:proofErr w:type="spellEnd"/>
                  <w:r w:rsidRPr="00142B7E">
                    <w:rPr>
                      <w:rFonts w:ascii="Arial" w:hAnsi="Arial" w:cs="Arial"/>
                      <w:sz w:val="20"/>
                      <w:szCs w:val="20"/>
                    </w:rPr>
                    <w:t xml:space="preserve"> </w:t>
                  </w:r>
                  <w:proofErr w:type="spellStart"/>
                  <w:r w:rsidRPr="00142B7E">
                    <w:rPr>
                      <w:rFonts w:ascii="Arial" w:hAnsi="Arial" w:cs="Arial"/>
                      <w:sz w:val="20"/>
                      <w:szCs w:val="20"/>
                    </w:rPr>
                    <w:t>coverage</w:t>
                  </w:r>
                  <w:proofErr w:type="spellEnd"/>
                  <w:r w:rsidRPr="00142B7E">
                    <w:rPr>
                      <w:rFonts w:ascii="Arial" w:hAnsi="Arial" w:cs="Arial"/>
                      <w:sz w:val="20"/>
                      <w:szCs w:val="20"/>
                    </w:rPr>
                    <w:t xml:space="preserve">, risk </w:t>
                  </w:r>
                  <w:proofErr w:type="spellStart"/>
                  <w:r w:rsidRPr="00142B7E">
                    <w:rPr>
                      <w:rFonts w:ascii="Arial" w:hAnsi="Arial" w:cs="Arial"/>
                      <w:sz w:val="20"/>
                      <w:szCs w:val="20"/>
                    </w:rPr>
                    <w:t>address</w:t>
                  </w:r>
                  <w:proofErr w:type="spellEnd"/>
                </w:p>
              </w:tc>
            </w:tr>
            <w:tr w:rsidR="004D5358" w:rsidRPr="00142B7E" w14:paraId="394AEAD3" w14:textId="77777777" w:rsidTr="009011EC">
              <w:tc>
                <w:tcPr>
                  <w:tcW w:w="4423" w:type="dxa"/>
                </w:tcPr>
                <w:p w14:paraId="4A487CC4" w14:textId="77777777" w:rsidR="004D5358" w:rsidRPr="00142B7E" w:rsidRDefault="004D5358" w:rsidP="004D5358">
                  <w:pPr>
                    <w:spacing w:line="240" w:lineRule="auto"/>
                    <w:jc w:val="both"/>
                    <w:rPr>
                      <w:rFonts w:ascii="Arial" w:hAnsi="Arial" w:cs="Arial"/>
                      <w:sz w:val="20"/>
                      <w:szCs w:val="20"/>
                    </w:rPr>
                  </w:pPr>
                </w:p>
                <w:p w14:paraId="59E74424"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Legal </w:t>
                  </w:r>
                  <w:proofErr w:type="spellStart"/>
                  <w:r w:rsidRPr="00142B7E">
                    <w:rPr>
                      <w:rFonts w:ascii="Arial" w:hAnsi="Arial" w:cs="Arial"/>
                      <w:sz w:val="20"/>
                      <w:szCs w:val="20"/>
                    </w:rPr>
                    <w:t>Transaction</w:t>
                  </w:r>
                  <w:proofErr w:type="spellEnd"/>
                  <w:r w:rsidRPr="00142B7E">
                    <w:rPr>
                      <w:rFonts w:ascii="Arial" w:hAnsi="Arial" w:cs="Arial"/>
                      <w:sz w:val="20"/>
                      <w:szCs w:val="20"/>
                    </w:rPr>
                    <w:t xml:space="preserve"> Information</w:t>
                  </w:r>
                  <w:r w:rsidRPr="00142B7E">
                    <w:rPr>
                      <w:rFonts w:ascii="Arial" w:hAnsi="Arial" w:cs="Arial"/>
                      <w:sz w:val="20"/>
                      <w:szCs w:val="20"/>
                    </w:rPr>
                    <w:tab/>
                  </w:r>
                </w:p>
              </w:tc>
              <w:tc>
                <w:tcPr>
                  <w:tcW w:w="4820" w:type="dxa"/>
                </w:tcPr>
                <w:p w14:paraId="182E0A39"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Policy</w:t>
                  </w:r>
                  <w:proofErr w:type="spellEnd"/>
                  <w:r w:rsidRPr="00142B7E">
                    <w:rPr>
                      <w:rFonts w:ascii="Arial" w:hAnsi="Arial" w:cs="Arial"/>
                      <w:sz w:val="20"/>
                      <w:szCs w:val="20"/>
                    </w:rPr>
                    <w:t xml:space="preserve">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addendum</w:t>
                  </w:r>
                  <w:proofErr w:type="spellEnd"/>
                  <w:r w:rsidRPr="00142B7E">
                    <w:rPr>
                      <w:rFonts w:ascii="Arial" w:hAnsi="Arial" w:cs="Arial"/>
                      <w:sz w:val="20"/>
                      <w:szCs w:val="20"/>
                    </w:rPr>
                    <w:t xml:space="preserve"> </w:t>
                  </w:r>
                  <w:proofErr w:type="spellStart"/>
                  <w:r w:rsidRPr="00142B7E">
                    <w:rPr>
                      <w:rFonts w:ascii="Arial" w:hAnsi="Arial" w:cs="Arial"/>
                      <w:sz w:val="20"/>
                      <w:szCs w:val="20"/>
                    </w:rPr>
                    <w:t>number</w:t>
                  </w:r>
                  <w:proofErr w:type="spellEnd"/>
                  <w:r w:rsidRPr="00142B7E">
                    <w:rPr>
                      <w:rFonts w:ascii="Arial" w:hAnsi="Arial" w:cs="Arial"/>
                      <w:sz w:val="20"/>
                      <w:szCs w:val="20"/>
                    </w:rPr>
                    <w:t xml:space="preserv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w:t>
                  </w:r>
                  <w:proofErr w:type="spellStart"/>
                  <w:r w:rsidRPr="00142B7E">
                    <w:rPr>
                      <w:rFonts w:ascii="Arial" w:hAnsi="Arial" w:cs="Arial"/>
                      <w:sz w:val="20"/>
                      <w:szCs w:val="20"/>
                    </w:rPr>
                    <w:t>commencement</w:t>
                  </w:r>
                  <w:proofErr w:type="spellEnd"/>
                  <w:r w:rsidRPr="00142B7E">
                    <w:rPr>
                      <w:rFonts w:ascii="Arial" w:hAnsi="Arial" w:cs="Arial"/>
                      <w:sz w:val="20"/>
                      <w:szCs w:val="20"/>
                    </w:rPr>
                    <w:t xml:space="preserve"> </w:t>
                  </w:r>
                  <w:proofErr w:type="spellStart"/>
                  <w:r w:rsidRPr="00142B7E">
                    <w:rPr>
                      <w:rFonts w:ascii="Arial" w:hAnsi="Arial" w:cs="Arial"/>
                      <w:sz w:val="20"/>
                      <w:szCs w:val="20"/>
                    </w:rPr>
                    <w:t>date</w:t>
                  </w:r>
                  <w:proofErr w:type="spellEnd"/>
                  <w:r w:rsidRPr="00142B7E">
                    <w:rPr>
                      <w:rFonts w:ascii="Arial" w:hAnsi="Arial" w:cs="Arial"/>
                      <w:sz w:val="20"/>
                      <w:szCs w:val="20"/>
                    </w:rPr>
                    <w:t xml:space="preserve">, </w:t>
                  </w:r>
                  <w:proofErr w:type="spellStart"/>
                  <w:r w:rsidRPr="00142B7E">
                    <w:rPr>
                      <w:rFonts w:ascii="Arial" w:hAnsi="Arial" w:cs="Arial"/>
                      <w:sz w:val="20"/>
                      <w:szCs w:val="20"/>
                    </w:rPr>
                    <w:t>policy</w:t>
                  </w:r>
                  <w:proofErr w:type="spellEnd"/>
                  <w:r w:rsidRPr="00142B7E">
                    <w:rPr>
                      <w:rFonts w:ascii="Arial" w:hAnsi="Arial" w:cs="Arial"/>
                      <w:sz w:val="20"/>
                      <w:szCs w:val="20"/>
                    </w:rPr>
                    <w:t xml:space="preserve"> </w:t>
                  </w:r>
                  <w:proofErr w:type="spellStart"/>
                  <w:r w:rsidRPr="00142B7E">
                    <w:rPr>
                      <w:rFonts w:ascii="Arial" w:hAnsi="Arial" w:cs="Arial"/>
                      <w:sz w:val="20"/>
                      <w:szCs w:val="20"/>
                    </w:rPr>
                    <w:t>expiry</w:t>
                  </w:r>
                  <w:proofErr w:type="spellEnd"/>
                  <w:r w:rsidRPr="00142B7E">
                    <w:rPr>
                      <w:rFonts w:ascii="Arial" w:hAnsi="Arial" w:cs="Arial"/>
                      <w:sz w:val="20"/>
                      <w:szCs w:val="20"/>
                    </w:rPr>
                    <w:t xml:space="preserve"> </w:t>
                  </w:r>
                  <w:proofErr w:type="spellStart"/>
                  <w:r w:rsidRPr="00142B7E">
                    <w:rPr>
                      <w:rFonts w:ascii="Arial" w:hAnsi="Arial" w:cs="Arial"/>
                      <w:sz w:val="20"/>
                      <w:szCs w:val="20"/>
                    </w:rPr>
                    <w:t>date</w:t>
                  </w:r>
                  <w:proofErr w:type="spellEnd"/>
                  <w:r w:rsidRPr="00142B7E">
                    <w:rPr>
                      <w:rFonts w:ascii="Arial" w:hAnsi="Arial" w:cs="Arial"/>
                      <w:sz w:val="20"/>
                      <w:szCs w:val="20"/>
                    </w:rPr>
                    <w:t xml:space="preserve">, risk </w:t>
                  </w:r>
                  <w:proofErr w:type="spellStart"/>
                  <w:r w:rsidRPr="00142B7E">
                    <w:rPr>
                      <w:rFonts w:ascii="Arial" w:hAnsi="Arial" w:cs="Arial"/>
                      <w:sz w:val="20"/>
                      <w:szCs w:val="20"/>
                    </w:rPr>
                    <w:t>address</w:t>
                  </w:r>
                  <w:proofErr w:type="spellEnd"/>
                  <w:r w:rsidRPr="00142B7E">
                    <w:rPr>
                      <w:rFonts w:ascii="Arial" w:hAnsi="Arial" w:cs="Arial"/>
                      <w:sz w:val="20"/>
                      <w:szCs w:val="20"/>
                    </w:rPr>
                    <w:t xml:space="preserve">, </w:t>
                  </w:r>
                  <w:proofErr w:type="spellStart"/>
                  <w:r w:rsidRPr="00142B7E">
                    <w:rPr>
                      <w:rFonts w:ascii="Arial" w:hAnsi="Arial" w:cs="Arial"/>
                      <w:sz w:val="20"/>
                      <w:szCs w:val="20"/>
                    </w:rPr>
                    <w:t>offers</w:t>
                  </w:r>
                  <w:proofErr w:type="spellEnd"/>
                </w:p>
              </w:tc>
            </w:tr>
            <w:tr w:rsidR="004D5358" w:rsidRPr="00142B7E" w14:paraId="42D9D150" w14:textId="77777777" w:rsidTr="009011EC">
              <w:tc>
                <w:tcPr>
                  <w:tcW w:w="4423" w:type="dxa"/>
                </w:tcPr>
                <w:p w14:paraId="0A1F6A63"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Transaction</w:t>
                  </w:r>
                  <w:proofErr w:type="spellEnd"/>
                  <w:r w:rsidRPr="00142B7E">
                    <w:rPr>
                      <w:rFonts w:ascii="Arial" w:hAnsi="Arial" w:cs="Arial"/>
                      <w:sz w:val="20"/>
                      <w:szCs w:val="20"/>
                    </w:rPr>
                    <w:t xml:space="preserve"> Security Information</w:t>
                  </w:r>
                </w:p>
              </w:tc>
              <w:tc>
                <w:tcPr>
                  <w:tcW w:w="4820" w:type="dxa"/>
                </w:tcPr>
                <w:p w14:paraId="7241013F"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Signature</w:t>
                  </w:r>
                  <w:proofErr w:type="spellEnd"/>
                </w:p>
              </w:tc>
            </w:tr>
            <w:tr w:rsidR="004D5358" w:rsidRPr="00142B7E" w14:paraId="28C3868D" w14:textId="77777777" w:rsidTr="009011EC">
              <w:tc>
                <w:tcPr>
                  <w:tcW w:w="4423" w:type="dxa"/>
                </w:tcPr>
                <w:p w14:paraId="393FB49E"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Corporate</w:t>
                  </w:r>
                  <w:proofErr w:type="spellEnd"/>
                  <w:r w:rsidRPr="00142B7E">
                    <w:rPr>
                      <w:rFonts w:ascii="Arial" w:hAnsi="Arial" w:cs="Arial"/>
                      <w:sz w:val="20"/>
                      <w:szCs w:val="20"/>
                    </w:rPr>
                    <w:t xml:space="preserve"> Identity Information</w:t>
                  </w:r>
                </w:p>
              </w:tc>
              <w:tc>
                <w:tcPr>
                  <w:tcW w:w="4820" w:type="dxa"/>
                </w:tcPr>
                <w:p w14:paraId="5C00E0F9" w14:textId="77777777" w:rsidR="004D5358" w:rsidRPr="00142B7E" w:rsidRDefault="004D5358" w:rsidP="004D5358">
                  <w:pPr>
                    <w:spacing w:line="240" w:lineRule="auto"/>
                    <w:jc w:val="both"/>
                    <w:rPr>
                      <w:rFonts w:ascii="Arial" w:hAnsi="Arial" w:cs="Arial"/>
                      <w:sz w:val="20"/>
                      <w:szCs w:val="20"/>
                    </w:rPr>
                  </w:pPr>
                  <w:proofErr w:type="spellStart"/>
                  <w:proofErr w:type="gramStart"/>
                  <w:r w:rsidRPr="00142B7E">
                    <w:rPr>
                      <w:rFonts w:ascii="Arial" w:hAnsi="Arial" w:cs="Arial"/>
                      <w:sz w:val="20"/>
                      <w:szCs w:val="20"/>
                    </w:rPr>
                    <w:t>Workplace</w:t>
                  </w:r>
                  <w:proofErr w:type="spellEnd"/>
                  <w:r w:rsidRPr="00142B7E">
                    <w:rPr>
                      <w:rFonts w:ascii="Arial" w:hAnsi="Arial" w:cs="Arial"/>
                      <w:sz w:val="20"/>
                      <w:szCs w:val="20"/>
                    </w:rPr>
                    <w:t xml:space="preserve"> -</w:t>
                  </w:r>
                  <w:proofErr w:type="gramEnd"/>
                  <w:r w:rsidRPr="00142B7E">
                    <w:rPr>
                      <w:rFonts w:ascii="Arial" w:hAnsi="Arial" w:cs="Arial"/>
                      <w:sz w:val="20"/>
                      <w:szCs w:val="20"/>
                    </w:rPr>
                    <w:t xml:space="preserve"> </w:t>
                  </w:r>
                  <w:proofErr w:type="spellStart"/>
                  <w:r w:rsidRPr="00142B7E">
                    <w:rPr>
                      <w:rFonts w:ascii="Arial" w:hAnsi="Arial" w:cs="Arial"/>
                      <w:sz w:val="20"/>
                      <w:szCs w:val="20"/>
                    </w:rPr>
                    <w:t>title</w:t>
                  </w:r>
                  <w:proofErr w:type="spellEnd"/>
                </w:p>
              </w:tc>
            </w:tr>
            <w:tr w:rsidR="004D5358" w:rsidRPr="00142B7E" w14:paraId="4DC6A505" w14:textId="77777777" w:rsidTr="009011EC">
              <w:tc>
                <w:tcPr>
                  <w:tcW w:w="4423" w:type="dxa"/>
                </w:tcPr>
                <w:p w14:paraId="700D9DBF"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Professional Information</w:t>
                  </w:r>
                </w:p>
              </w:tc>
              <w:tc>
                <w:tcPr>
                  <w:tcW w:w="4820" w:type="dxa"/>
                </w:tcPr>
                <w:p w14:paraId="55699003"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Title</w:t>
                  </w:r>
                  <w:proofErr w:type="spellEnd"/>
                </w:p>
              </w:tc>
            </w:tr>
            <w:tr w:rsidR="004D5358" w:rsidRPr="00142B7E" w14:paraId="6A041225" w14:textId="77777777" w:rsidTr="009011EC">
              <w:tc>
                <w:tcPr>
                  <w:tcW w:w="4423" w:type="dxa"/>
                </w:tcPr>
                <w:p w14:paraId="58B59A2A"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Education</w:t>
                  </w:r>
                  <w:proofErr w:type="spellEnd"/>
                  <w:r w:rsidRPr="00142B7E">
                    <w:rPr>
                      <w:rFonts w:ascii="Arial" w:hAnsi="Arial" w:cs="Arial"/>
                      <w:sz w:val="20"/>
                      <w:szCs w:val="20"/>
                    </w:rPr>
                    <w:t xml:space="preserve"> Information</w:t>
                  </w:r>
                </w:p>
              </w:tc>
              <w:tc>
                <w:tcPr>
                  <w:tcW w:w="4820" w:type="dxa"/>
                </w:tcPr>
                <w:p w14:paraId="49E825EF"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Education</w:t>
                  </w:r>
                  <w:proofErr w:type="spellEnd"/>
                  <w:r w:rsidRPr="00142B7E">
                    <w:rPr>
                      <w:rFonts w:ascii="Arial" w:hAnsi="Arial" w:cs="Arial"/>
                      <w:sz w:val="20"/>
                      <w:szCs w:val="20"/>
                    </w:rPr>
                    <w:t xml:space="preserve"> </w:t>
                  </w:r>
                  <w:proofErr w:type="spellStart"/>
                  <w:r w:rsidRPr="00142B7E">
                    <w:rPr>
                      <w:rFonts w:ascii="Arial" w:hAnsi="Arial" w:cs="Arial"/>
                      <w:sz w:val="20"/>
                      <w:szCs w:val="20"/>
                    </w:rPr>
                    <w:t>status</w:t>
                  </w:r>
                  <w:proofErr w:type="spellEnd"/>
                </w:p>
              </w:tc>
            </w:tr>
            <w:tr w:rsidR="004D5358" w:rsidRPr="00142B7E" w14:paraId="4020CC2B" w14:textId="77777777" w:rsidTr="009011EC">
              <w:tc>
                <w:tcPr>
                  <w:tcW w:w="4423" w:type="dxa"/>
                </w:tcPr>
                <w:p w14:paraId="39390ADB"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Health</w:t>
                  </w:r>
                  <w:proofErr w:type="spellEnd"/>
                  <w:r w:rsidRPr="00142B7E">
                    <w:rPr>
                      <w:rFonts w:ascii="Arial" w:hAnsi="Arial" w:cs="Arial"/>
                      <w:sz w:val="20"/>
                      <w:szCs w:val="20"/>
                    </w:rPr>
                    <w:t xml:space="preserve"> Information (In </w:t>
                  </w:r>
                  <w:proofErr w:type="spellStart"/>
                  <w:r w:rsidRPr="00142B7E">
                    <w:rPr>
                      <w:rFonts w:ascii="Arial" w:hAnsi="Arial" w:cs="Arial"/>
                      <w:sz w:val="20"/>
                      <w:szCs w:val="20"/>
                    </w:rPr>
                    <w:t>case</w:t>
                  </w:r>
                  <w:proofErr w:type="spellEnd"/>
                  <w:r w:rsidRPr="00142B7E">
                    <w:rPr>
                      <w:rFonts w:ascii="Arial" w:hAnsi="Arial" w:cs="Arial"/>
                      <w:sz w:val="20"/>
                      <w:szCs w:val="20"/>
                    </w:rPr>
                    <w:t xml:space="preserve"> you </w:t>
                  </w:r>
                  <w:proofErr w:type="spellStart"/>
                  <w:r w:rsidRPr="00142B7E">
                    <w:rPr>
                      <w:rFonts w:ascii="Arial" w:hAnsi="Arial" w:cs="Arial"/>
                      <w:sz w:val="20"/>
                      <w:szCs w:val="20"/>
                    </w:rPr>
                    <w:t>get</w:t>
                  </w:r>
                  <w:proofErr w:type="spellEnd"/>
                  <w:r w:rsidRPr="00142B7E">
                    <w:rPr>
                      <w:rFonts w:ascii="Arial" w:hAnsi="Arial" w:cs="Arial"/>
                      <w:sz w:val="20"/>
                      <w:szCs w:val="20"/>
                    </w:rPr>
                    <w:t xml:space="preserve"> </w:t>
                  </w:r>
                  <w:proofErr w:type="spellStart"/>
                  <w:r w:rsidRPr="00142B7E">
                    <w:rPr>
                      <w:rFonts w:ascii="Arial" w:hAnsi="Arial" w:cs="Arial"/>
                      <w:sz w:val="20"/>
                      <w:szCs w:val="20"/>
                    </w:rPr>
                    <w:t>Health</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/Credit </w:t>
                  </w:r>
                  <w:proofErr w:type="spellStart"/>
                  <w:r w:rsidRPr="00142B7E">
                    <w:rPr>
                      <w:rFonts w:ascii="Arial" w:hAnsi="Arial" w:cs="Arial"/>
                      <w:sz w:val="20"/>
                      <w:szCs w:val="20"/>
                    </w:rPr>
                    <w:t>Protection</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Insurances</w:t>
                  </w:r>
                  <w:proofErr w:type="spellEnd"/>
                  <w:r w:rsidRPr="00142B7E">
                    <w:rPr>
                      <w:rFonts w:ascii="Arial" w:hAnsi="Arial" w:cs="Arial"/>
                      <w:sz w:val="20"/>
                      <w:szCs w:val="20"/>
                    </w:rPr>
                    <w:t xml:space="preserve"> and/</w:t>
                  </w:r>
                  <w:proofErr w:type="spellStart"/>
                  <w:r w:rsidRPr="00142B7E">
                    <w:rPr>
                      <w:rFonts w:ascii="Arial" w:hAnsi="Arial" w:cs="Arial"/>
                      <w:sz w:val="20"/>
                      <w:szCs w:val="20"/>
                    </w:rPr>
                    <w:t>or</w:t>
                  </w:r>
                  <w:proofErr w:type="spellEnd"/>
                  <w:r w:rsidRPr="00142B7E">
                    <w:rPr>
                      <w:rFonts w:ascii="Arial" w:hAnsi="Arial" w:cs="Arial"/>
                      <w:sz w:val="20"/>
                      <w:szCs w:val="20"/>
                    </w:rPr>
                    <w:t xml:space="preserve"> </w:t>
                  </w:r>
                  <w:proofErr w:type="spellStart"/>
                  <w:r w:rsidRPr="00142B7E">
                    <w:rPr>
                      <w:rFonts w:ascii="Arial" w:hAnsi="Arial" w:cs="Arial"/>
                      <w:sz w:val="20"/>
                      <w:szCs w:val="20"/>
                    </w:rPr>
                    <w:t>if</w:t>
                  </w:r>
                  <w:proofErr w:type="spellEnd"/>
                  <w:r w:rsidRPr="00142B7E">
                    <w:rPr>
                      <w:rFonts w:ascii="Arial" w:hAnsi="Arial" w:cs="Arial"/>
                      <w:sz w:val="20"/>
                      <w:szCs w:val="20"/>
                    </w:rPr>
                    <w:t xml:space="preserve"> it is shared </w:t>
                  </w:r>
                  <w:proofErr w:type="spellStart"/>
                  <w:r w:rsidRPr="00142B7E">
                    <w:rPr>
                      <w:rFonts w:ascii="Arial" w:hAnsi="Arial" w:cs="Arial"/>
                      <w:sz w:val="20"/>
                      <w:szCs w:val="20"/>
                    </w:rPr>
                    <w:t>within</w:t>
                  </w:r>
                  <w:proofErr w:type="spellEnd"/>
                  <w:r w:rsidRPr="00142B7E">
                    <w:rPr>
                      <w:rFonts w:ascii="Arial" w:hAnsi="Arial" w:cs="Arial"/>
                      <w:sz w:val="20"/>
                      <w:szCs w:val="20"/>
                    </w:rPr>
                    <w:t xml:space="preserve"> the </w:t>
                  </w:r>
                  <w:proofErr w:type="spellStart"/>
                  <w:r w:rsidRPr="00142B7E">
                    <w:rPr>
                      <w:rFonts w:ascii="Arial" w:hAnsi="Arial" w:cs="Arial"/>
                      <w:sz w:val="20"/>
                      <w:szCs w:val="20"/>
                    </w:rPr>
                    <w:t>scope</w:t>
                  </w:r>
                  <w:proofErr w:type="spellEnd"/>
                  <w:r w:rsidRPr="00142B7E">
                    <w:rPr>
                      <w:rFonts w:ascii="Arial" w:hAnsi="Arial" w:cs="Arial"/>
                      <w:sz w:val="20"/>
                      <w:szCs w:val="20"/>
                    </w:rPr>
                    <w:t xml:space="preserve"> of an </w:t>
                  </w:r>
                  <w:proofErr w:type="spellStart"/>
                  <w:r w:rsidRPr="00142B7E">
                    <w:rPr>
                      <w:rFonts w:ascii="Arial" w:hAnsi="Arial" w:cs="Arial"/>
                      <w:sz w:val="20"/>
                      <w:szCs w:val="20"/>
                    </w:rPr>
                    <w:t>accident</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health</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is </w:t>
                  </w:r>
                  <w:proofErr w:type="spellStart"/>
                  <w:r w:rsidRPr="00142B7E">
                    <w:rPr>
                      <w:rFonts w:ascii="Arial" w:hAnsi="Arial" w:cs="Arial"/>
                      <w:sz w:val="20"/>
                      <w:szCs w:val="20"/>
                    </w:rPr>
                    <w:t>processed</w:t>
                  </w:r>
                  <w:proofErr w:type="spellEnd"/>
                  <w:r w:rsidRPr="00142B7E">
                    <w:rPr>
                      <w:rFonts w:ascii="Arial" w:hAnsi="Arial" w:cs="Arial"/>
                      <w:sz w:val="20"/>
                      <w:szCs w:val="20"/>
                    </w:rPr>
                    <w:t xml:space="preserve"> and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health</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is not </w:t>
                  </w:r>
                  <w:proofErr w:type="spellStart"/>
                  <w:r w:rsidRPr="00142B7E">
                    <w:rPr>
                      <w:rFonts w:ascii="Arial" w:hAnsi="Arial" w:cs="Arial"/>
                      <w:sz w:val="20"/>
                      <w:szCs w:val="20"/>
                    </w:rPr>
                    <w:t>processed</w:t>
                  </w:r>
                  <w:proofErr w:type="spellEnd"/>
                  <w:r w:rsidRPr="00142B7E">
                    <w:rPr>
                      <w:rFonts w:ascii="Arial" w:hAnsi="Arial" w:cs="Arial"/>
                      <w:sz w:val="20"/>
                      <w:szCs w:val="20"/>
                    </w:rPr>
                    <w:t xml:space="preserve"> in </w:t>
                  </w:r>
                  <w:proofErr w:type="spellStart"/>
                  <w:r w:rsidRPr="00142B7E">
                    <w:rPr>
                      <w:rFonts w:ascii="Arial" w:hAnsi="Arial" w:cs="Arial"/>
                      <w:sz w:val="20"/>
                      <w:szCs w:val="20"/>
                    </w:rPr>
                    <w:t>any</w:t>
                  </w:r>
                  <w:proofErr w:type="spellEnd"/>
                  <w:r w:rsidRPr="00142B7E">
                    <w:rPr>
                      <w:rFonts w:ascii="Arial" w:hAnsi="Arial" w:cs="Arial"/>
                      <w:sz w:val="20"/>
                      <w:szCs w:val="20"/>
                    </w:rPr>
                    <w:t xml:space="preserve"> </w:t>
                  </w:r>
                  <w:proofErr w:type="spellStart"/>
                  <w:r w:rsidRPr="00142B7E">
                    <w:rPr>
                      <w:rFonts w:ascii="Arial" w:hAnsi="Arial" w:cs="Arial"/>
                      <w:sz w:val="20"/>
                      <w:szCs w:val="20"/>
                    </w:rPr>
                    <w:t>other</w:t>
                  </w:r>
                  <w:proofErr w:type="spellEnd"/>
                  <w:r w:rsidRPr="00142B7E">
                    <w:rPr>
                      <w:rFonts w:ascii="Arial" w:hAnsi="Arial" w:cs="Arial"/>
                      <w:sz w:val="20"/>
                      <w:szCs w:val="20"/>
                    </w:rPr>
                    <w:t xml:space="preserve"> </w:t>
                  </w:r>
                  <w:proofErr w:type="spellStart"/>
                  <w:r w:rsidRPr="00142B7E">
                    <w:rPr>
                      <w:rFonts w:ascii="Arial" w:hAnsi="Arial" w:cs="Arial"/>
                      <w:sz w:val="20"/>
                      <w:szCs w:val="20"/>
                    </w:rPr>
                    <w:t>way</w:t>
                  </w:r>
                  <w:proofErr w:type="spellEnd"/>
                  <w:r w:rsidRPr="00142B7E">
                    <w:rPr>
                      <w:rFonts w:ascii="Arial" w:hAnsi="Arial" w:cs="Arial"/>
                      <w:sz w:val="20"/>
                      <w:szCs w:val="20"/>
                    </w:rPr>
                    <w:t>)</w:t>
                  </w:r>
                </w:p>
              </w:tc>
              <w:tc>
                <w:tcPr>
                  <w:tcW w:w="4820" w:type="dxa"/>
                </w:tcPr>
                <w:p w14:paraId="5C623F3C"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Health</w:t>
                  </w:r>
                  <w:proofErr w:type="spellEnd"/>
                  <w:r w:rsidRPr="00142B7E">
                    <w:rPr>
                      <w:rFonts w:ascii="Arial" w:hAnsi="Arial" w:cs="Arial"/>
                      <w:sz w:val="20"/>
                      <w:szCs w:val="20"/>
                    </w:rPr>
                    <w:t xml:space="preserve"> </w:t>
                  </w:r>
                  <w:proofErr w:type="spellStart"/>
                  <w:r w:rsidRPr="00142B7E">
                    <w:rPr>
                      <w:rFonts w:ascii="Arial" w:hAnsi="Arial" w:cs="Arial"/>
                      <w:sz w:val="20"/>
                      <w:szCs w:val="20"/>
                    </w:rPr>
                    <w:t>report</w:t>
                  </w:r>
                  <w:proofErr w:type="spellEnd"/>
                  <w:r w:rsidRPr="00142B7E">
                    <w:rPr>
                      <w:rFonts w:ascii="Arial" w:hAnsi="Arial" w:cs="Arial"/>
                      <w:sz w:val="20"/>
                      <w:szCs w:val="20"/>
                    </w:rPr>
                    <w:t xml:space="preserve">, </w:t>
                  </w:r>
                  <w:proofErr w:type="spellStart"/>
                  <w:r w:rsidRPr="00142B7E">
                    <w:rPr>
                      <w:rFonts w:ascii="Arial" w:hAnsi="Arial" w:cs="Arial"/>
                      <w:sz w:val="20"/>
                      <w:szCs w:val="20"/>
                    </w:rPr>
                    <w:t>statements</w:t>
                  </w:r>
                  <w:proofErr w:type="spellEnd"/>
                  <w:r w:rsidRPr="00142B7E">
                    <w:rPr>
                      <w:rFonts w:ascii="Arial" w:hAnsi="Arial" w:cs="Arial"/>
                      <w:sz w:val="20"/>
                      <w:szCs w:val="20"/>
                    </w:rPr>
                    <w:t xml:space="preserve"> </w:t>
                  </w:r>
                  <w:proofErr w:type="spellStart"/>
                  <w:r w:rsidRPr="00142B7E">
                    <w:rPr>
                      <w:rFonts w:ascii="Arial" w:hAnsi="Arial" w:cs="Arial"/>
                      <w:sz w:val="20"/>
                      <w:szCs w:val="20"/>
                    </w:rPr>
                    <w:t>regarding</w:t>
                  </w:r>
                  <w:proofErr w:type="spellEnd"/>
                  <w:r w:rsidRPr="00142B7E">
                    <w:rPr>
                      <w:rFonts w:ascii="Arial" w:hAnsi="Arial" w:cs="Arial"/>
                      <w:sz w:val="20"/>
                      <w:szCs w:val="20"/>
                    </w:rPr>
                    <w:t xml:space="preserve"> current </w:t>
                  </w:r>
                  <w:proofErr w:type="spellStart"/>
                  <w:r w:rsidRPr="00142B7E">
                    <w:rPr>
                      <w:rFonts w:ascii="Arial" w:hAnsi="Arial" w:cs="Arial"/>
                      <w:sz w:val="20"/>
                      <w:szCs w:val="20"/>
                    </w:rPr>
                    <w:t>illness</w:t>
                  </w:r>
                  <w:proofErr w:type="spellEnd"/>
                  <w:r w:rsidRPr="00142B7E">
                    <w:rPr>
                      <w:rFonts w:ascii="Arial" w:hAnsi="Arial" w:cs="Arial"/>
                      <w:sz w:val="20"/>
                      <w:szCs w:val="20"/>
                    </w:rPr>
                    <w:t>/</w:t>
                  </w:r>
                  <w:proofErr w:type="spellStart"/>
                  <w:r w:rsidRPr="00142B7E">
                    <w:rPr>
                      <w:rFonts w:ascii="Arial" w:hAnsi="Arial" w:cs="Arial"/>
                      <w:sz w:val="20"/>
                      <w:szCs w:val="20"/>
                    </w:rPr>
                    <w:t>complaint</w:t>
                  </w:r>
                  <w:proofErr w:type="spellEnd"/>
                  <w:r w:rsidRPr="00142B7E">
                    <w:rPr>
                      <w:rFonts w:ascii="Arial" w:hAnsi="Arial" w:cs="Arial"/>
                      <w:sz w:val="20"/>
                      <w:szCs w:val="20"/>
                    </w:rPr>
                    <w:t>/</w:t>
                  </w:r>
                  <w:proofErr w:type="spellStart"/>
                  <w:r w:rsidRPr="00142B7E">
                    <w:rPr>
                      <w:rFonts w:ascii="Arial" w:hAnsi="Arial" w:cs="Arial"/>
                      <w:sz w:val="20"/>
                      <w:szCs w:val="20"/>
                    </w:rPr>
                    <w:t>treatment</w:t>
                  </w:r>
                  <w:proofErr w:type="spellEnd"/>
                  <w:r w:rsidRPr="00142B7E">
                    <w:rPr>
                      <w:rFonts w:ascii="Arial" w:hAnsi="Arial" w:cs="Arial"/>
                      <w:sz w:val="20"/>
                      <w:szCs w:val="20"/>
                    </w:rPr>
                    <w:t xml:space="preserve">, </w:t>
                  </w:r>
                  <w:proofErr w:type="spellStart"/>
                  <w:r w:rsidRPr="00142B7E">
                    <w:rPr>
                      <w:rFonts w:ascii="Arial" w:hAnsi="Arial" w:cs="Arial"/>
                      <w:sz w:val="20"/>
                      <w:szCs w:val="20"/>
                    </w:rPr>
                    <w:t>height</w:t>
                  </w:r>
                  <w:proofErr w:type="spellEnd"/>
                  <w:r w:rsidRPr="00142B7E">
                    <w:rPr>
                      <w:rFonts w:ascii="Arial" w:hAnsi="Arial" w:cs="Arial"/>
                      <w:sz w:val="20"/>
                      <w:szCs w:val="20"/>
                    </w:rPr>
                    <w:t xml:space="preserve">, </w:t>
                  </w:r>
                  <w:proofErr w:type="spellStart"/>
                  <w:r w:rsidRPr="00142B7E">
                    <w:rPr>
                      <w:rFonts w:ascii="Arial" w:hAnsi="Arial" w:cs="Arial"/>
                      <w:sz w:val="20"/>
                      <w:szCs w:val="20"/>
                    </w:rPr>
                    <w:t>weight</w:t>
                  </w:r>
                  <w:proofErr w:type="spellEnd"/>
                </w:p>
              </w:tc>
            </w:tr>
            <w:tr w:rsidR="004D5358" w:rsidRPr="00142B7E" w14:paraId="24BA883C" w14:textId="77777777" w:rsidTr="009011EC">
              <w:tc>
                <w:tcPr>
                  <w:tcW w:w="4423" w:type="dxa"/>
                </w:tcPr>
                <w:p w14:paraId="454572A0"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Auditory</w:t>
                  </w:r>
                  <w:proofErr w:type="spellEnd"/>
                  <w:r w:rsidRPr="00142B7E">
                    <w:rPr>
                      <w:rFonts w:ascii="Arial" w:hAnsi="Arial" w:cs="Arial"/>
                      <w:sz w:val="20"/>
                      <w:szCs w:val="20"/>
                    </w:rPr>
                    <w:t xml:space="preserve"> Information</w:t>
                  </w:r>
                </w:p>
              </w:tc>
              <w:tc>
                <w:tcPr>
                  <w:tcW w:w="4820" w:type="dxa"/>
                </w:tcPr>
                <w:p w14:paraId="144B3846"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Call </w:t>
                  </w:r>
                  <w:proofErr w:type="spellStart"/>
                  <w:r w:rsidRPr="00142B7E">
                    <w:rPr>
                      <w:rFonts w:ascii="Arial" w:hAnsi="Arial" w:cs="Arial"/>
                      <w:sz w:val="20"/>
                      <w:szCs w:val="20"/>
                    </w:rPr>
                    <w:t>centre</w:t>
                  </w:r>
                  <w:proofErr w:type="spellEnd"/>
                  <w:r w:rsidRPr="00142B7E">
                    <w:rPr>
                      <w:rFonts w:ascii="Arial" w:hAnsi="Arial" w:cs="Arial"/>
                      <w:sz w:val="20"/>
                      <w:szCs w:val="20"/>
                    </w:rPr>
                    <w:t xml:space="preserve"> </w:t>
                  </w:r>
                  <w:proofErr w:type="spellStart"/>
                  <w:r w:rsidRPr="00142B7E">
                    <w:rPr>
                      <w:rFonts w:ascii="Arial" w:hAnsi="Arial" w:cs="Arial"/>
                      <w:sz w:val="20"/>
                      <w:szCs w:val="20"/>
                    </w:rPr>
                    <w:t>logs</w:t>
                  </w:r>
                  <w:proofErr w:type="spellEnd"/>
                </w:p>
              </w:tc>
            </w:tr>
          </w:tbl>
          <w:p w14:paraId="23091F1E" w14:textId="77777777" w:rsidR="004D5358" w:rsidRPr="00142B7E" w:rsidRDefault="004D5358" w:rsidP="004D5358">
            <w:pPr>
              <w:spacing w:line="240" w:lineRule="auto"/>
              <w:jc w:val="both"/>
              <w:rPr>
                <w:rFonts w:ascii="Arial" w:hAnsi="Arial" w:cs="Arial"/>
                <w:sz w:val="20"/>
                <w:szCs w:val="20"/>
              </w:rPr>
            </w:pPr>
          </w:p>
          <w:p w14:paraId="2FFB9A04" w14:textId="77777777" w:rsidR="004D5358" w:rsidRPr="00652906" w:rsidRDefault="004D5358" w:rsidP="004D5358">
            <w:pPr>
              <w:spacing w:line="240" w:lineRule="auto"/>
              <w:jc w:val="both"/>
              <w:rPr>
                <w:rFonts w:ascii="Arial" w:hAnsi="Arial" w:cs="Arial"/>
                <w:b/>
                <w:bCs/>
                <w:sz w:val="20"/>
                <w:szCs w:val="20"/>
              </w:rPr>
            </w:pPr>
            <w:r>
              <w:rPr>
                <w:rFonts w:ascii="Arial" w:hAnsi="Arial" w:cs="Arial"/>
                <w:b/>
                <w:bCs/>
                <w:sz w:val="20"/>
                <w:szCs w:val="20"/>
              </w:rPr>
              <w:t>3.</w:t>
            </w:r>
            <w:r w:rsidRPr="00652906">
              <w:rPr>
                <w:rFonts w:ascii="Arial" w:hAnsi="Arial" w:cs="Arial"/>
                <w:b/>
                <w:bCs/>
                <w:sz w:val="20"/>
                <w:szCs w:val="20"/>
              </w:rPr>
              <w:t xml:space="preserve">Method of </w:t>
            </w:r>
            <w:proofErr w:type="spellStart"/>
            <w:r w:rsidRPr="00652906">
              <w:rPr>
                <w:rFonts w:ascii="Arial" w:hAnsi="Arial" w:cs="Arial"/>
                <w:b/>
                <w:bCs/>
                <w:sz w:val="20"/>
                <w:szCs w:val="20"/>
              </w:rPr>
              <w:t>Collecting</w:t>
            </w:r>
            <w:proofErr w:type="spellEnd"/>
            <w:r w:rsidRPr="00652906">
              <w:rPr>
                <w:rFonts w:ascii="Arial" w:hAnsi="Arial" w:cs="Arial"/>
                <w:b/>
                <w:bCs/>
                <w:sz w:val="20"/>
                <w:szCs w:val="20"/>
              </w:rPr>
              <w:t xml:space="preserve"> </w:t>
            </w:r>
            <w:proofErr w:type="spellStart"/>
            <w:r w:rsidRPr="00652906">
              <w:rPr>
                <w:rFonts w:ascii="Arial" w:hAnsi="Arial" w:cs="Arial"/>
                <w:b/>
                <w:bCs/>
                <w:sz w:val="20"/>
                <w:szCs w:val="20"/>
              </w:rPr>
              <w:t>Your</w:t>
            </w:r>
            <w:proofErr w:type="spellEnd"/>
            <w:r w:rsidRPr="00652906">
              <w:rPr>
                <w:rFonts w:ascii="Arial" w:hAnsi="Arial" w:cs="Arial"/>
                <w:b/>
                <w:bCs/>
                <w:sz w:val="20"/>
                <w:szCs w:val="20"/>
              </w:rPr>
              <w:t xml:space="preserve"> </w:t>
            </w:r>
            <w:proofErr w:type="spellStart"/>
            <w:r w:rsidRPr="00652906">
              <w:rPr>
                <w:rFonts w:ascii="Arial" w:hAnsi="Arial" w:cs="Arial"/>
                <w:b/>
                <w:bCs/>
                <w:sz w:val="20"/>
                <w:szCs w:val="20"/>
              </w:rPr>
              <w:t>Personal</w:t>
            </w:r>
            <w:proofErr w:type="spellEnd"/>
            <w:r w:rsidRPr="00652906">
              <w:rPr>
                <w:rFonts w:ascii="Arial" w:hAnsi="Arial" w:cs="Arial"/>
                <w:b/>
                <w:bCs/>
                <w:sz w:val="20"/>
                <w:szCs w:val="20"/>
              </w:rPr>
              <w:t xml:space="preserve"> Data</w:t>
            </w:r>
          </w:p>
          <w:p w14:paraId="3F0BD9C9"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V</w:t>
            </w:r>
            <w:r>
              <w:rPr>
                <w:rFonts w:ascii="Arial" w:hAnsi="Arial" w:cs="Arial"/>
                <w:sz w:val="20"/>
                <w:szCs w:val="20"/>
              </w:rPr>
              <w:t>df</w:t>
            </w:r>
            <w:r w:rsidRPr="00142B7E">
              <w:rPr>
                <w:rFonts w:ascii="Arial" w:hAnsi="Arial" w:cs="Arial"/>
                <w:sz w:val="20"/>
                <w:szCs w:val="20"/>
              </w:rPr>
              <w:t xml:space="preserve"> Sigorta may </w:t>
            </w:r>
            <w:proofErr w:type="spellStart"/>
            <w:r w:rsidRPr="00142B7E">
              <w:rPr>
                <w:rFonts w:ascii="Arial" w:hAnsi="Arial" w:cs="Arial"/>
                <w:sz w:val="20"/>
                <w:szCs w:val="20"/>
              </w:rPr>
              <w:t>obtain</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w:t>
            </w:r>
            <w:proofErr w:type="spellStart"/>
            <w:r w:rsidRPr="00142B7E">
              <w:rPr>
                <w:rFonts w:ascii="Arial" w:hAnsi="Arial" w:cs="Arial"/>
                <w:sz w:val="20"/>
                <w:szCs w:val="20"/>
              </w:rPr>
              <w:t>from</w:t>
            </w:r>
            <w:proofErr w:type="spellEnd"/>
            <w:r w:rsidRPr="00142B7E">
              <w:rPr>
                <w:rFonts w:ascii="Arial" w:hAnsi="Arial" w:cs="Arial"/>
                <w:sz w:val="20"/>
                <w:szCs w:val="20"/>
              </w:rPr>
              <w:t xml:space="preserve"> you, the </w:t>
            </w:r>
            <w:proofErr w:type="spellStart"/>
            <w:r w:rsidRPr="00142B7E">
              <w:rPr>
                <w:rFonts w:ascii="Arial" w:hAnsi="Arial" w:cs="Arial"/>
                <w:sz w:val="20"/>
                <w:szCs w:val="20"/>
              </w:rPr>
              <w:t>sellers</w:t>
            </w:r>
            <w:proofErr w:type="spellEnd"/>
            <w:r w:rsidRPr="00142B7E">
              <w:rPr>
                <w:rFonts w:ascii="Arial" w:hAnsi="Arial" w:cs="Arial"/>
                <w:sz w:val="20"/>
                <w:szCs w:val="20"/>
              </w:rPr>
              <w:t xml:space="preserve"> of the </w:t>
            </w:r>
            <w:proofErr w:type="spellStart"/>
            <w:r w:rsidRPr="00142B7E">
              <w:rPr>
                <w:rFonts w:ascii="Arial" w:hAnsi="Arial" w:cs="Arial"/>
                <w:sz w:val="20"/>
                <w:szCs w:val="20"/>
              </w:rPr>
              <w:t>goods</w:t>
            </w:r>
            <w:proofErr w:type="spellEnd"/>
            <w:r w:rsidRPr="00142B7E">
              <w:rPr>
                <w:rFonts w:ascii="Arial" w:hAnsi="Arial" w:cs="Arial"/>
                <w:sz w:val="20"/>
                <w:szCs w:val="20"/>
              </w:rPr>
              <w:t xml:space="preserve"> </w:t>
            </w:r>
            <w:proofErr w:type="spellStart"/>
            <w:r w:rsidRPr="00142B7E">
              <w:rPr>
                <w:rFonts w:ascii="Arial" w:hAnsi="Arial" w:cs="Arial"/>
                <w:sz w:val="20"/>
                <w:szCs w:val="20"/>
              </w:rPr>
              <w:t>or</w:t>
            </w:r>
            <w:proofErr w:type="spellEnd"/>
            <w:r w:rsidRPr="00142B7E">
              <w:rPr>
                <w:rFonts w:ascii="Arial" w:hAnsi="Arial" w:cs="Arial"/>
                <w:sz w:val="20"/>
                <w:szCs w:val="20"/>
              </w:rPr>
              <w:t xml:space="preserve"> </w:t>
            </w:r>
            <w:proofErr w:type="spellStart"/>
            <w:r w:rsidRPr="00142B7E">
              <w:rPr>
                <w:rFonts w:ascii="Arial" w:hAnsi="Arial" w:cs="Arial"/>
                <w:sz w:val="20"/>
                <w:szCs w:val="20"/>
              </w:rPr>
              <w:t>services</w:t>
            </w:r>
            <w:proofErr w:type="spellEnd"/>
            <w:r w:rsidRPr="00142B7E">
              <w:rPr>
                <w:rFonts w:ascii="Arial" w:hAnsi="Arial" w:cs="Arial"/>
                <w:sz w:val="20"/>
                <w:szCs w:val="20"/>
              </w:rPr>
              <w:t xml:space="preserve"> for </w:t>
            </w:r>
            <w:proofErr w:type="spellStart"/>
            <w:r w:rsidRPr="00142B7E">
              <w:rPr>
                <w:rFonts w:ascii="Arial" w:hAnsi="Arial" w:cs="Arial"/>
                <w:sz w:val="20"/>
                <w:szCs w:val="20"/>
              </w:rPr>
              <w:t>which</w:t>
            </w:r>
            <w:proofErr w:type="spellEnd"/>
            <w:r w:rsidRPr="00142B7E">
              <w:rPr>
                <w:rFonts w:ascii="Arial" w:hAnsi="Arial" w:cs="Arial"/>
                <w:sz w:val="20"/>
                <w:szCs w:val="20"/>
              </w:rPr>
              <w:t xml:space="preserve"> you </w:t>
            </w:r>
            <w:proofErr w:type="spellStart"/>
            <w:r w:rsidRPr="00142B7E">
              <w:rPr>
                <w:rFonts w:ascii="Arial" w:hAnsi="Arial" w:cs="Arial"/>
                <w:sz w:val="20"/>
                <w:szCs w:val="20"/>
              </w:rPr>
              <w:t>apply</w:t>
            </w:r>
            <w:proofErr w:type="spellEnd"/>
            <w:r w:rsidRPr="00142B7E">
              <w:rPr>
                <w:rFonts w:ascii="Arial" w:hAnsi="Arial" w:cs="Arial"/>
                <w:sz w:val="20"/>
                <w:szCs w:val="20"/>
              </w:rPr>
              <w:t xml:space="preserve"> for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and </w:t>
            </w:r>
            <w:proofErr w:type="spellStart"/>
            <w:r w:rsidRPr="00142B7E">
              <w:rPr>
                <w:rFonts w:ascii="Arial" w:hAnsi="Arial" w:cs="Arial"/>
                <w:sz w:val="20"/>
                <w:szCs w:val="20"/>
              </w:rPr>
              <w:t>from</w:t>
            </w:r>
            <w:proofErr w:type="spellEnd"/>
            <w:r w:rsidRPr="00142B7E">
              <w:rPr>
                <w:rFonts w:ascii="Arial" w:hAnsi="Arial" w:cs="Arial"/>
                <w:sz w:val="20"/>
                <w:szCs w:val="20"/>
              </w:rPr>
              <w:t xml:space="preserve">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sidRPr="00142B7E">
              <w:rPr>
                <w:rFonts w:ascii="Arial" w:hAnsi="Arial" w:cs="Arial"/>
                <w:sz w:val="20"/>
                <w:szCs w:val="20"/>
              </w:rPr>
              <w:t>websites</w:t>
            </w:r>
            <w:proofErr w:type="spellEnd"/>
            <w:r w:rsidRPr="00142B7E">
              <w:rPr>
                <w:rFonts w:ascii="Arial" w:hAnsi="Arial" w:cs="Arial"/>
                <w:sz w:val="20"/>
                <w:szCs w:val="20"/>
              </w:rPr>
              <w:t xml:space="preserve">, mobile </w:t>
            </w:r>
            <w:proofErr w:type="spellStart"/>
            <w:r w:rsidRPr="00142B7E">
              <w:rPr>
                <w:rFonts w:ascii="Arial" w:hAnsi="Arial" w:cs="Arial"/>
                <w:sz w:val="20"/>
                <w:szCs w:val="20"/>
              </w:rPr>
              <w:t>application</w:t>
            </w:r>
            <w:proofErr w:type="spellEnd"/>
            <w:r w:rsidRPr="00142B7E">
              <w:rPr>
                <w:rFonts w:ascii="Arial" w:hAnsi="Arial" w:cs="Arial"/>
                <w:sz w:val="20"/>
                <w:szCs w:val="20"/>
              </w:rPr>
              <w:t xml:space="preserve">, </w:t>
            </w:r>
            <w:proofErr w:type="spellStart"/>
            <w:r w:rsidRPr="00142B7E">
              <w:rPr>
                <w:rFonts w:ascii="Arial" w:hAnsi="Arial" w:cs="Arial"/>
                <w:sz w:val="20"/>
                <w:szCs w:val="20"/>
              </w:rPr>
              <w:t>call</w:t>
            </w:r>
            <w:proofErr w:type="spellEnd"/>
            <w:r w:rsidRPr="00142B7E">
              <w:rPr>
                <w:rFonts w:ascii="Arial" w:hAnsi="Arial" w:cs="Arial"/>
                <w:sz w:val="20"/>
                <w:szCs w:val="20"/>
              </w:rPr>
              <w:t xml:space="preserve"> </w:t>
            </w:r>
            <w:proofErr w:type="spellStart"/>
            <w:r w:rsidRPr="00142B7E">
              <w:rPr>
                <w:rFonts w:ascii="Arial" w:hAnsi="Arial" w:cs="Arial"/>
                <w:sz w:val="20"/>
                <w:szCs w:val="20"/>
              </w:rPr>
              <w:t>centre</w:t>
            </w:r>
            <w:proofErr w:type="spellEnd"/>
            <w:r w:rsidRPr="00142B7E">
              <w:rPr>
                <w:rFonts w:ascii="Arial" w:hAnsi="Arial" w:cs="Arial"/>
                <w:sz w:val="20"/>
                <w:szCs w:val="20"/>
              </w:rPr>
              <w:t xml:space="preserve"> and </w:t>
            </w:r>
            <w:proofErr w:type="spellStart"/>
            <w:r w:rsidRPr="00142B7E">
              <w:rPr>
                <w:rFonts w:ascii="Arial" w:hAnsi="Arial" w:cs="Arial"/>
                <w:sz w:val="20"/>
                <w:szCs w:val="20"/>
              </w:rPr>
              <w:t>institutions</w:t>
            </w:r>
            <w:proofErr w:type="spellEnd"/>
            <w:r w:rsidRPr="00142B7E">
              <w:rPr>
                <w:rFonts w:ascii="Arial" w:hAnsi="Arial" w:cs="Arial"/>
                <w:sz w:val="20"/>
                <w:szCs w:val="20"/>
              </w:rPr>
              <w:t xml:space="preserve"> </w:t>
            </w:r>
            <w:proofErr w:type="spellStart"/>
            <w:r w:rsidRPr="00142B7E">
              <w:rPr>
                <w:rFonts w:ascii="Arial" w:hAnsi="Arial" w:cs="Arial"/>
                <w:sz w:val="20"/>
                <w:szCs w:val="20"/>
              </w:rPr>
              <w:t>authorised</w:t>
            </w:r>
            <w:proofErr w:type="spellEnd"/>
            <w:r w:rsidRPr="00142B7E">
              <w:rPr>
                <w:rFonts w:ascii="Arial" w:hAnsi="Arial" w:cs="Arial"/>
                <w:sz w:val="20"/>
                <w:szCs w:val="20"/>
              </w:rPr>
              <w:t xml:space="preserve"> </w:t>
            </w:r>
            <w:proofErr w:type="spellStart"/>
            <w:r w:rsidRPr="00142B7E">
              <w:rPr>
                <w:rFonts w:ascii="Arial" w:hAnsi="Arial" w:cs="Arial"/>
                <w:sz w:val="20"/>
                <w:szCs w:val="20"/>
              </w:rPr>
              <w:t>under</w:t>
            </w:r>
            <w:proofErr w:type="spellEnd"/>
            <w:r w:rsidRPr="00142B7E">
              <w:rPr>
                <w:rFonts w:ascii="Arial" w:hAnsi="Arial" w:cs="Arial"/>
                <w:sz w:val="20"/>
                <w:szCs w:val="20"/>
              </w:rPr>
              <w:t xml:space="preserve"> the </w:t>
            </w:r>
            <w:proofErr w:type="spellStart"/>
            <w:r w:rsidRPr="00142B7E">
              <w:rPr>
                <w:rFonts w:ascii="Arial" w:hAnsi="Arial" w:cs="Arial"/>
                <w:sz w:val="20"/>
                <w:szCs w:val="20"/>
              </w:rPr>
              <w:t>relevant</w:t>
            </w:r>
            <w:proofErr w:type="spellEnd"/>
            <w:r w:rsidRPr="00142B7E">
              <w:rPr>
                <w:rFonts w:ascii="Arial" w:hAnsi="Arial" w:cs="Arial"/>
                <w:sz w:val="20"/>
                <w:szCs w:val="20"/>
              </w:rPr>
              <w:t xml:space="preserve"> </w:t>
            </w:r>
            <w:proofErr w:type="spellStart"/>
            <w:r w:rsidRPr="00142B7E">
              <w:rPr>
                <w:rFonts w:ascii="Arial" w:hAnsi="Arial" w:cs="Arial"/>
                <w:sz w:val="20"/>
                <w:szCs w:val="20"/>
              </w:rPr>
              <w:t>legislation</w:t>
            </w:r>
            <w:proofErr w:type="spellEnd"/>
            <w:r w:rsidRPr="00142B7E">
              <w:rPr>
                <w:rFonts w:ascii="Arial" w:hAnsi="Arial" w:cs="Arial"/>
                <w:sz w:val="20"/>
                <w:szCs w:val="20"/>
              </w:rPr>
              <w:t xml:space="preserve">, the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companies</w:t>
            </w:r>
            <w:proofErr w:type="spellEnd"/>
            <w:r w:rsidRPr="00142B7E">
              <w:rPr>
                <w:rFonts w:ascii="Arial" w:hAnsi="Arial" w:cs="Arial"/>
                <w:sz w:val="20"/>
                <w:szCs w:val="20"/>
              </w:rPr>
              <w:t xml:space="preserve"> </w:t>
            </w:r>
            <w:proofErr w:type="spellStart"/>
            <w:r w:rsidRPr="00142B7E">
              <w:rPr>
                <w:rFonts w:ascii="Arial" w:hAnsi="Arial" w:cs="Arial"/>
                <w:sz w:val="20"/>
                <w:szCs w:val="20"/>
              </w:rPr>
              <w:t>we</w:t>
            </w:r>
            <w:proofErr w:type="spellEnd"/>
            <w:r w:rsidRPr="00142B7E">
              <w:rPr>
                <w:rFonts w:ascii="Arial" w:hAnsi="Arial" w:cs="Arial"/>
                <w:sz w:val="20"/>
                <w:szCs w:val="20"/>
              </w:rPr>
              <w:t xml:space="preserve"> </w:t>
            </w:r>
            <w:proofErr w:type="spellStart"/>
            <w:r w:rsidRPr="00142B7E">
              <w:rPr>
                <w:rFonts w:ascii="Arial" w:hAnsi="Arial" w:cs="Arial"/>
                <w:sz w:val="20"/>
                <w:szCs w:val="20"/>
              </w:rPr>
              <w:t>represent</w:t>
            </w:r>
            <w:proofErr w:type="spellEnd"/>
            <w:r w:rsidRPr="00142B7E">
              <w:rPr>
                <w:rFonts w:ascii="Arial" w:hAnsi="Arial" w:cs="Arial"/>
                <w:sz w:val="20"/>
                <w:szCs w:val="20"/>
              </w:rPr>
              <w:t>/</w:t>
            </w:r>
            <w:proofErr w:type="spellStart"/>
            <w:r w:rsidRPr="00142B7E">
              <w:rPr>
                <w:rFonts w:ascii="Arial" w:hAnsi="Arial" w:cs="Arial"/>
                <w:sz w:val="20"/>
                <w:szCs w:val="20"/>
              </w:rPr>
              <w:t>agency</w:t>
            </w:r>
            <w:proofErr w:type="spellEnd"/>
            <w:r w:rsidRPr="00142B7E">
              <w:rPr>
                <w:rFonts w:ascii="Arial" w:hAnsi="Arial" w:cs="Arial"/>
                <w:sz w:val="20"/>
                <w:szCs w:val="20"/>
              </w:rPr>
              <w:t xml:space="preserve">,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sidRPr="00142B7E">
              <w:rPr>
                <w:rFonts w:ascii="Arial" w:hAnsi="Arial" w:cs="Arial"/>
                <w:sz w:val="20"/>
                <w:szCs w:val="20"/>
              </w:rPr>
              <w:t>solution</w:t>
            </w:r>
            <w:proofErr w:type="spellEnd"/>
            <w:r w:rsidRPr="00142B7E">
              <w:rPr>
                <w:rFonts w:ascii="Arial" w:hAnsi="Arial" w:cs="Arial"/>
                <w:sz w:val="20"/>
                <w:szCs w:val="20"/>
              </w:rPr>
              <w:t xml:space="preserve"> </w:t>
            </w:r>
            <w:proofErr w:type="spellStart"/>
            <w:r w:rsidRPr="00142B7E">
              <w:rPr>
                <w:rFonts w:ascii="Arial" w:hAnsi="Arial" w:cs="Arial"/>
                <w:sz w:val="20"/>
                <w:szCs w:val="20"/>
              </w:rPr>
              <w:t>partners</w:t>
            </w:r>
            <w:proofErr w:type="spellEnd"/>
            <w:r w:rsidRPr="00142B7E">
              <w:rPr>
                <w:rFonts w:ascii="Arial" w:hAnsi="Arial" w:cs="Arial"/>
                <w:sz w:val="20"/>
                <w:szCs w:val="20"/>
              </w:rPr>
              <w:t xml:space="preserve"> and legal </w:t>
            </w:r>
            <w:proofErr w:type="spellStart"/>
            <w:r w:rsidRPr="00142B7E">
              <w:rPr>
                <w:rFonts w:ascii="Arial" w:hAnsi="Arial" w:cs="Arial"/>
                <w:sz w:val="20"/>
                <w:szCs w:val="20"/>
              </w:rPr>
              <w:t>authorities</w:t>
            </w:r>
            <w:proofErr w:type="spellEnd"/>
            <w:r w:rsidRPr="00142B7E">
              <w:rPr>
                <w:rFonts w:ascii="Arial" w:hAnsi="Arial" w:cs="Arial"/>
                <w:sz w:val="20"/>
                <w:szCs w:val="20"/>
              </w:rPr>
              <w:t xml:space="preserve">, and may be </w:t>
            </w:r>
            <w:proofErr w:type="spellStart"/>
            <w:r w:rsidRPr="00142B7E">
              <w:rPr>
                <w:rFonts w:ascii="Arial" w:hAnsi="Arial" w:cs="Arial"/>
                <w:sz w:val="20"/>
                <w:szCs w:val="20"/>
              </w:rPr>
              <w:t>processed</w:t>
            </w:r>
            <w:proofErr w:type="spellEnd"/>
            <w:r w:rsidRPr="00142B7E">
              <w:rPr>
                <w:rFonts w:ascii="Arial" w:hAnsi="Arial" w:cs="Arial"/>
                <w:sz w:val="20"/>
                <w:szCs w:val="20"/>
              </w:rPr>
              <w:t xml:space="preserve"> in </w:t>
            </w:r>
            <w:proofErr w:type="spellStart"/>
            <w:r w:rsidRPr="00142B7E">
              <w:rPr>
                <w:rFonts w:ascii="Arial" w:hAnsi="Arial" w:cs="Arial"/>
                <w:sz w:val="20"/>
                <w:szCs w:val="20"/>
              </w:rPr>
              <w:t>physical</w:t>
            </w:r>
            <w:proofErr w:type="spellEnd"/>
            <w:r w:rsidRPr="00142B7E">
              <w:rPr>
                <w:rFonts w:ascii="Arial" w:hAnsi="Arial" w:cs="Arial"/>
                <w:sz w:val="20"/>
                <w:szCs w:val="20"/>
              </w:rPr>
              <w:t xml:space="preserve"> </w:t>
            </w:r>
            <w:proofErr w:type="spellStart"/>
            <w:r w:rsidRPr="00142B7E">
              <w:rPr>
                <w:rFonts w:ascii="Arial" w:hAnsi="Arial" w:cs="Arial"/>
                <w:sz w:val="20"/>
                <w:szCs w:val="20"/>
              </w:rPr>
              <w:t>environment</w:t>
            </w:r>
            <w:proofErr w:type="spellEnd"/>
            <w:r w:rsidRPr="00142B7E">
              <w:rPr>
                <w:rFonts w:ascii="Arial" w:hAnsi="Arial" w:cs="Arial"/>
                <w:sz w:val="20"/>
                <w:szCs w:val="20"/>
              </w:rPr>
              <w:t xml:space="preserve"> by </w:t>
            </w:r>
            <w:proofErr w:type="spellStart"/>
            <w:r w:rsidRPr="00142B7E">
              <w:rPr>
                <w:rFonts w:ascii="Arial" w:hAnsi="Arial" w:cs="Arial"/>
                <w:sz w:val="20"/>
                <w:szCs w:val="20"/>
              </w:rPr>
              <w:t>automatic</w:t>
            </w:r>
            <w:proofErr w:type="spellEnd"/>
            <w:r w:rsidRPr="00142B7E">
              <w:rPr>
                <w:rFonts w:ascii="Arial" w:hAnsi="Arial" w:cs="Arial"/>
                <w:sz w:val="20"/>
                <w:szCs w:val="20"/>
              </w:rPr>
              <w:t xml:space="preserve"> </w:t>
            </w:r>
            <w:proofErr w:type="spellStart"/>
            <w:r w:rsidRPr="00142B7E">
              <w:rPr>
                <w:rFonts w:ascii="Arial" w:hAnsi="Arial" w:cs="Arial"/>
                <w:sz w:val="20"/>
                <w:szCs w:val="20"/>
              </w:rPr>
              <w:t>means</w:t>
            </w:r>
            <w:proofErr w:type="spellEnd"/>
            <w:r w:rsidRPr="00142B7E">
              <w:rPr>
                <w:rFonts w:ascii="Arial" w:hAnsi="Arial" w:cs="Arial"/>
                <w:sz w:val="20"/>
                <w:szCs w:val="20"/>
              </w:rPr>
              <w:t xml:space="preserve"> and </w:t>
            </w:r>
            <w:proofErr w:type="spellStart"/>
            <w:r w:rsidRPr="00142B7E">
              <w:rPr>
                <w:rFonts w:ascii="Arial" w:hAnsi="Arial" w:cs="Arial"/>
                <w:sz w:val="20"/>
                <w:szCs w:val="20"/>
              </w:rPr>
              <w:t>non-automatic</w:t>
            </w:r>
            <w:proofErr w:type="spellEnd"/>
            <w:r w:rsidRPr="00142B7E">
              <w:rPr>
                <w:rFonts w:ascii="Arial" w:hAnsi="Arial" w:cs="Arial"/>
                <w:sz w:val="20"/>
                <w:szCs w:val="20"/>
              </w:rPr>
              <w:t xml:space="preserve"> </w:t>
            </w:r>
            <w:proofErr w:type="spellStart"/>
            <w:r w:rsidRPr="00142B7E">
              <w:rPr>
                <w:rFonts w:ascii="Arial" w:hAnsi="Arial" w:cs="Arial"/>
                <w:sz w:val="20"/>
                <w:szCs w:val="20"/>
              </w:rPr>
              <w:t>methods</w:t>
            </w:r>
            <w:proofErr w:type="spellEnd"/>
            <w:r w:rsidRPr="00142B7E">
              <w:rPr>
                <w:rFonts w:ascii="Arial" w:hAnsi="Arial" w:cs="Arial"/>
                <w:sz w:val="20"/>
                <w:szCs w:val="20"/>
              </w:rPr>
              <w:t>.</w:t>
            </w:r>
          </w:p>
          <w:p w14:paraId="7E142582" w14:textId="77777777" w:rsidR="004D5358" w:rsidRPr="00652906" w:rsidRDefault="004D5358" w:rsidP="004D5358">
            <w:pPr>
              <w:spacing w:line="240" w:lineRule="auto"/>
              <w:jc w:val="both"/>
              <w:rPr>
                <w:rFonts w:ascii="Arial" w:hAnsi="Arial" w:cs="Arial"/>
                <w:b/>
                <w:bCs/>
                <w:sz w:val="20"/>
                <w:szCs w:val="20"/>
              </w:rPr>
            </w:pPr>
            <w:r>
              <w:rPr>
                <w:rFonts w:ascii="Arial" w:hAnsi="Arial" w:cs="Arial"/>
                <w:b/>
                <w:bCs/>
                <w:sz w:val="20"/>
                <w:szCs w:val="20"/>
              </w:rPr>
              <w:t>4.</w:t>
            </w:r>
            <w:r w:rsidRPr="00652906">
              <w:rPr>
                <w:rFonts w:ascii="Arial" w:hAnsi="Arial" w:cs="Arial"/>
                <w:b/>
                <w:bCs/>
                <w:sz w:val="20"/>
                <w:szCs w:val="20"/>
              </w:rPr>
              <w:t xml:space="preserve">Explanations </w:t>
            </w:r>
            <w:proofErr w:type="spellStart"/>
            <w:r w:rsidRPr="00652906">
              <w:rPr>
                <w:rFonts w:ascii="Arial" w:hAnsi="Arial" w:cs="Arial"/>
                <w:b/>
                <w:bCs/>
                <w:sz w:val="20"/>
                <w:szCs w:val="20"/>
              </w:rPr>
              <w:t>Regarding</w:t>
            </w:r>
            <w:proofErr w:type="spellEnd"/>
            <w:r w:rsidRPr="00652906">
              <w:rPr>
                <w:rFonts w:ascii="Arial" w:hAnsi="Arial" w:cs="Arial"/>
                <w:b/>
                <w:bCs/>
                <w:sz w:val="20"/>
                <w:szCs w:val="20"/>
              </w:rPr>
              <w:t xml:space="preserve"> the </w:t>
            </w:r>
            <w:proofErr w:type="spellStart"/>
            <w:r w:rsidRPr="00652906">
              <w:rPr>
                <w:rFonts w:ascii="Arial" w:hAnsi="Arial" w:cs="Arial"/>
                <w:b/>
                <w:bCs/>
                <w:sz w:val="20"/>
                <w:szCs w:val="20"/>
              </w:rPr>
              <w:t>Sharing</w:t>
            </w:r>
            <w:proofErr w:type="spellEnd"/>
            <w:r w:rsidRPr="00652906">
              <w:rPr>
                <w:rFonts w:ascii="Arial" w:hAnsi="Arial" w:cs="Arial"/>
                <w:b/>
                <w:bCs/>
                <w:sz w:val="20"/>
                <w:szCs w:val="20"/>
              </w:rPr>
              <w:t xml:space="preserve"> of </w:t>
            </w:r>
            <w:proofErr w:type="spellStart"/>
            <w:r w:rsidRPr="00652906">
              <w:rPr>
                <w:rFonts w:ascii="Arial" w:hAnsi="Arial" w:cs="Arial"/>
                <w:b/>
                <w:bCs/>
                <w:sz w:val="20"/>
                <w:szCs w:val="20"/>
              </w:rPr>
              <w:t>Your</w:t>
            </w:r>
            <w:proofErr w:type="spellEnd"/>
            <w:r w:rsidRPr="00652906">
              <w:rPr>
                <w:rFonts w:ascii="Arial" w:hAnsi="Arial" w:cs="Arial"/>
                <w:b/>
                <w:bCs/>
                <w:sz w:val="20"/>
                <w:szCs w:val="20"/>
              </w:rPr>
              <w:t xml:space="preserve"> </w:t>
            </w:r>
            <w:proofErr w:type="spellStart"/>
            <w:r w:rsidRPr="00652906">
              <w:rPr>
                <w:rFonts w:ascii="Arial" w:hAnsi="Arial" w:cs="Arial"/>
                <w:b/>
                <w:bCs/>
                <w:sz w:val="20"/>
                <w:szCs w:val="20"/>
              </w:rPr>
              <w:t>Personal</w:t>
            </w:r>
            <w:proofErr w:type="spellEnd"/>
            <w:r w:rsidRPr="00652906">
              <w:rPr>
                <w:rFonts w:ascii="Arial" w:hAnsi="Arial" w:cs="Arial"/>
                <w:b/>
                <w:bCs/>
                <w:sz w:val="20"/>
                <w:szCs w:val="20"/>
              </w:rPr>
              <w:t xml:space="preserve"> Data</w:t>
            </w:r>
          </w:p>
          <w:p w14:paraId="40428A3A"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may be </w:t>
            </w:r>
            <w:proofErr w:type="spellStart"/>
            <w:r w:rsidRPr="00142B7E">
              <w:rPr>
                <w:rFonts w:ascii="Arial" w:hAnsi="Arial" w:cs="Arial"/>
                <w:sz w:val="20"/>
                <w:szCs w:val="20"/>
              </w:rPr>
              <w:t>transferred</w:t>
            </w:r>
            <w:proofErr w:type="spellEnd"/>
            <w:r w:rsidRPr="00142B7E">
              <w:rPr>
                <w:rFonts w:ascii="Arial" w:hAnsi="Arial" w:cs="Arial"/>
                <w:sz w:val="20"/>
                <w:szCs w:val="20"/>
              </w:rPr>
              <w:t xml:space="preserve"> to the </w:t>
            </w:r>
            <w:proofErr w:type="spellStart"/>
            <w:r w:rsidRPr="00142B7E">
              <w:rPr>
                <w:rFonts w:ascii="Arial" w:hAnsi="Arial" w:cs="Arial"/>
                <w:sz w:val="20"/>
                <w:szCs w:val="20"/>
              </w:rPr>
              <w:t>following</w:t>
            </w:r>
            <w:proofErr w:type="spellEnd"/>
            <w:r w:rsidRPr="00142B7E">
              <w:rPr>
                <w:rFonts w:ascii="Arial" w:hAnsi="Arial" w:cs="Arial"/>
                <w:sz w:val="20"/>
                <w:szCs w:val="20"/>
              </w:rPr>
              <w:t xml:space="preserve"> </w:t>
            </w:r>
            <w:proofErr w:type="spellStart"/>
            <w:r w:rsidRPr="00142B7E">
              <w:rPr>
                <w:rFonts w:ascii="Arial" w:hAnsi="Arial" w:cs="Arial"/>
                <w:sz w:val="20"/>
                <w:szCs w:val="20"/>
              </w:rPr>
              <w:t>recipient</w:t>
            </w:r>
            <w:proofErr w:type="spellEnd"/>
            <w:r w:rsidRPr="00142B7E">
              <w:rPr>
                <w:rFonts w:ascii="Arial" w:hAnsi="Arial" w:cs="Arial"/>
                <w:sz w:val="20"/>
                <w:szCs w:val="20"/>
              </w:rPr>
              <w:t xml:space="preserve"> </w:t>
            </w:r>
            <w:proofErr w:type="spellStart"/>
            <w:r w:rsidRPr="00142B7E">
              <w:rPr>
                <w:rFonts w:ascii="Arial" w:hAnsi="Arial" w:cs="Arial"/>
                <w:sz w:val="20"/>
                <w:szCs w:val="20"/>
              </w:rPr>
              <w:t>groups</w:t>
            </w:r>
            <w:proofErr w:type="spellEnd"/>
            <w:r w:rsidRPr="00142B7E">
              <w:rPr>
                <w:rFonts w:ascii="Arial" w:hAnsi="Arial" w:cs="Arial"/>
                <w:sz w:val="20"/>
                <w:szCs w:val="20"/>
              </w:rPr>
              <w:t xml:space="preserve"> </w:t>
            </w:r>
            <w:proofErr w:type="spellStart"/>
            <w:r w:rsidRPr="00142B7E">
              <w:rPr>
                <w:rFonts w:ascii="Arial" w:hAnsi="Arial" w:cs="Arial"/>
                <w:sz w:val="20"/>
                <w:szCs w:val="20"/>
              </w:rPr>
              <w:t>within</w:t>
            </w:r>
            <w:proofErr w:type="spellEnd"/>
            <w:r w:rsidRPr="00142B7E">
              <w:rPr>
                <w:rFonts w:ascii="Arial" w:hAnsi="Arial" w:cs="Arial"/>
                <w:sz w:val="20"/>
                <w:szCs w:val="20"/>
              </w:rPr>
              <w:t xml:space="preserve"> the </w:t>
            </w:r>
            <w:proofErr w:type="spellStart"/>
            <w:r w:rsidRPr="00142B7E">
              <w:rPr>
                <w:rFonts w:ascii="Arial" w:hAnsi="Arial" w:cs="Arial"/>
                <w:sz w:val="20"/>
                <w:szCs w:val="20"/>
              </w:rPr>
              <w:t>scope</w:t>
            </w:r>
            <w:proofErr w:type="spellEnd"/>
            <w:r w:rsidRPr="00142B7E">
              <w:rPr>
                <w:rFonts w:ascii="Arial" w:hAnsi="Arial" w:cs="Arial"/>
                <w:sz w:val="20"/>
                <w:szCs w:val="20"/>
              </w:rPr>
              <w:t xml:space="preserve"> of the </w:t>
            </w:r>
            <w:proofErr w:type="spellStart"/>
            <w:r w:rsidRPr="00142B7E">
              <w:rPr>
                <w:rFonts w:ascii="Arial" w:hAnsi="Arial" w:cs="Arial"/>
                <w:sz w:val="20"/>
                <w:szCs w:val="20"/>
              </w:rPr>
              <w:t>principles</w:t>
            </w:r>
            <w:proofErr w:type="spellEnd"/>
            <w:r w:rsidRPr="00142B7E">
              <w:rPr>
                <w:rFonts w:ascii="Arial" w:hAnsi="Arial" w:cs="Arial"/>
                <w:sz w:val="20"/>
                <w:szCs w:val="20"/>
              </w:rPr>
              <w:t xml:space="preserve"> </w:t>
            </w:r>
            <w:proofErr w:type="spellStart"/>
            <w:r w:rsidRPr="00142B7E">
              <w:rPr>
                <w:rFonts w:ascii="Arial" w:hAnsi="Arial" w:cs="Arial"/>
                <w:sz w:val="20"/>
                <w:szCs w:val="20"/>
              </w:rPr>
              <w:t>stipulated</w:t>
            </w:r>
            <w:proofErr w:type="spellEnd"/>
            <w:r w:rsidRPr="00142B7E">
              <w:rPr>
                <w:rFonts w:ascii="Arial" w:hAnsi="Arial" w:cs="Arial"/>
                <w:sz w:val="20"/>
                <w:szCs w:val="20"/>
              </w:rPr>
              <w:t xml:space="preserve"> by the </w:t>
            </w:r>
            <w:proofErr w:type="spellStart"/>
            <w:r w:rsidRPr="00142B7E">
              <w:rPr>
                <w:rFonts w:ascii="Arial" w:hAnsi="Arial" w:cs="Arial"/>
                <w:sz w:val="20"/>
                <w:szCs w:val="20"/>
              </w:rPr>
              <w:t>legislation</w:t>
            </w:r>
            <w:proofErr w:type="spellEnd"/>
            <w:r w:rsidRPr="00142B7E">
              <w:rPr>
                <w:rFonts w:ascii="Arial" w:hAnsi="Arial" w:cs="Arial"/>
                <w:sz w:val="20"/>
                <w:szCs w:val="20"/>
              </w:rPr>
              <w:t xml:space="preserve"> in </w:t>
            </w:r>
            <w:proofErr w:type="spellStart"/>
            <w:r w:rsidRPr="00142B7E">
              <w:rPr>
                <w:rFonts w:ascii="Arial" w:hAnsi="Arial" w:cs="Arial"/>
                <w:sz w:val="20"/>
                <w:szCs w:val="20"/>
              </w:rPr>
              <w:t>order</w:t>
            </w:r>
            <w:proofErr w:type="spellEnd"/>
            <w:r w:rsidRPr="00142B7E">
              <w:rPr>
                <w:rFonts w:ascii="Arial" w:hAnsi="Arial" w:cs="Arial"/>
                <w:sz w:val="20"/>
                <w:szCs w:val="20"/>
              </w:rPr>
              <w:t xml:space="preserve"> to </w:t>
            </w:r>
            <w:proofErr w:type="spellStart"/>
            <w:r w:rsidRPr="00142B7E">
              <w:rPr>
                <w:rFonts w:ascii="Arial" w:hAnsi="Arial" w:cs="Arial"/>
                <w:sz w:val="20"/>
                <w:szCs w:val="20"/>
              </w:rPr>
              <w:t>fulfil</w:t>
            </w:r>
            <w:proofErr w:type="spellEnd"/>
            <w:r w:rsidRPr="00142B7E">
              <w:rPr>
                <w:rFonts w:ascii="Arial" w:hAnsi="Arial" w:cs="Arial"/>
                <w:sz w:val="20"/>
                <w:szCs w:val="20"/>
              </w:rPr>
              <w:t xml:space="preserve"> the </w:t>
            </w:r>
            <w:proofErr w:type="spellStart"/>
            <w:r w:rsidRPr="00142B7E">
              <w:rPr>
                <w:rFonts w:ascii="Arial" w:hAnsi="Arial" w:cs="Arial"/>
                <w:sz w:val="20"/>
                <w:szCs w:val="20"/>
              </w:rPr>
              <w:t>specified</w:t>
            </w:r>
            <w:proofErr w:type="spellEnd"/>
            <w:r w:rsidRPr="00142B7E">
              <w:rPr>
                <w:rFonts w:ascii="Arial" w:hAnsi="Arial" w:cs="Arial"/>
                <w:sz w:val="20"/>
                <w:szCs w:val="20"/>
              </w:rPr>
              <w:t xml:space="preserve"> </w:t>
            </w:r>
            <w:proofErr w:type="spellStart"/>
            <w:r w:rsidRPr="00142B7E">
              <w:rPr>
                <w:rFonts w:ascii="Arial" w:hAnsi="Arial" w:cs="Arial"/>
                <w:sz w:val="20"/>
                <w:szCs w:val="20"/>
              </w:rPr>
              <w:t>purposes</w:t>
            </w:r>
            <w:proofErr w:type="spellEnd"/>
            <w:r w:rsidRPr="00142B7E">
              <w:rPr>
                <w:rFonts w:ascii="Arial" w:hAnsi="Arial" w:cs="Arial"/>
                <w:sz w:val="20"/>
                <w:szCs w:val="20"/>
              </w:rPr>
              <w:t>:</w:t>
            </w:r>
          </w:p>
          <w:p w14:paraId="53BD9D8C" w14:textId="77777777" w:rsidR="004D5358"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t>Official</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Authorities</w:t>
            </w:r>
            <w:proofErr w:type="spellEnd"/>
            <w:r w:rsidRPr="00142B7E">
              <w:rPr>
                <w:rFonts w:ascii="Arial" w:hAnsi="Arial" w:cs="Arial"/>
                <w:b/>
                <w:bCs/>
                <w:sz w:val="20"/>
                <w:szCs w:val="20"/>
              </w:rPr>
              <w:t>:</w:t>
            </w:r>
            <w:r w:rsidRPr="00142B7E">
              <w:rPr>
                <w:rFonts w:ascii="Arial" w:hAnsi="Arial" w:cs="Arial"/>
                <w:sz w:val="20"/>
                <w:szCs w:val="20"/>
              </w:rPr>
              <w:t xml:space="preserve"> For the </w:t>
            </w:r>
            <w:proofErr w:type="spellStart"/>
            <w:r w:rsidRPr="00142B7E">
              <w:rPr>
                <w:rFonts w:ascii="Arial" w:hAnsi="Arial" w:cs="Arial"/>
                <w:sz w:val="20"/>
                <w:szCs w:val="20"/>
              </w:rPr>
              <w:t>purposes</w:t>
            </w:r>
            <w:proofErr w:type="spellEnd"/>
            <w:r w:rsidRPr="00142B7E">
              <w:rPr>
                <w:rFonts w:ascii="Arial" w:hAnsi="Arial" w:cs="Arial"/>
                <w:sz w:val="20"/>
                <w:szCs w:val="20"/>
              </w:rPr>
              <w:t xml:space="preserve"> of </w:t>
            </w:r>
            <w:proofErr w:type="spellStart"/>
            <w:r w:rsidRPr="00142B7E">
              <w:rPr>
                <w:rFonts w:ascii="Arial" w:hAnsi="Arial" w:cs="Arial"/>
                <w:sz w:val="20"/>
                <w:szCs w:val="20"/>
              </w:rPr>
              <w:t>conducting</w:t>
            </w:r>
            <w:proofErr w:type="spellEnd"/>
            <w:r w:rsidRPr="00142B7E">
              <w:rPr>
                <w:rFonts w:ascii="Arial" w:hAnsi="Arial" w:cs="Arial"/>
                <w:sz w:val="20"/>
                <w:szCs w:val="20"/>
              </w:rPr>
              <w:t xml:space="preserv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 xml:space="preserve">, </w:t>
            </w:r>
            <w:proofErr w:type="spellStart"/>
            <w:r w:rsidRPr="00142B7E">
              <w:rPr>
                <w:rFonts w:ascii="Arial" w:hAnsi="Arial" w:cs="Arial"/>
                <w:sz w:val="20"/>
                <w:szCs w:val="20"/>
              </w:rPr>
              <w:t>fulfilling</w:t>
            </w:r>
            <w:proofErr w:type="spellEnd"/>
            <w:r w:rsidRPr="00142B7E">
              <w:rPr>
                <w:rFonts w:ascii="Arial" w:hAnsi="Arial" w:cs="Arial"/>
                <w:sz w:val="20"/>
                <w:szCs w:val="20"/>
              </w:rPr>
              <w:t xml:space="preserve"> the customer </w:t>
            </w:r>
            <w:proofErr w:type="spellStart"/>
            <w:r w:rsidRPr="00142B7E">
              <w:rPr>
                <w:rFonts w:ascii="Arial" w:hAnsi="Arial" w:cs="Arial"/>
                <w:sz w:val="20"/>
                <w:szCs w:val="20"/>
              </w:rPr>
              <w:t>recognition</w:t>
            </w:r>
            <w:proofErr w:type="spellEnd"/>
            <w:r w:rsidRPr="00142B7E">
              <w:rPr>
                <w:rFonts w:ascii="Arial" w:hAnsi="Arial" w:cs="Arial"/>
                <w:sz w:val="20"/>
                <w:szCs w:val="20"/>
              </w:rPr>
              <w:t xml:space="preserve"> </w:t>
            </w:r>
            <w:proofErr w:type="spellStart"/>
            <w:r w:rsidRPr="00142B7E">
              <w:rPr>
                <w:rFonts w:ascii="Arial" w:hAnsi="Arial" w:cs="Arial"/>
                <w:sz w:val="20"/>
                <w:szCs w:val="20"/>
              </w:rPr>
              <w:t>duty</w:t>
            </w:r>
            <w:proofErr w:type="spellEnd"/>
            <w:r w:rsidRPr="00142B7E">
              <w:rPr>
                <w:rFonts w:ascii="Arial" w:hAnsi="Arial" w:cs="Arial"/>
                <w:sz w:val="20"/>
                <w:szCs w:val="20"/>
              </w:rPr>
              <w:t xml:space="preserve"> </w:t>
            </w:r>
            <w:proofErr w:type="spellStart"/>
            <w:r w:rsidRPr="00142B7E">
              <w:rPr>
                <w:rFonts w:ascii="Arial" w:hAnsi="Arial" w:cs="Arial"/>
                <w:sz w:val="20"/>
                <w:szCs w:val="20"/>
              </w:rPr>
              <w:t>arising</w:t>
            </w:r>
            <w:proofErr w:type="spellEnd"/>
            <w:r w:rsidRPr="00142B7E">
              <w:rPr>
                <w:rFonts w:ascii="Arial" w:hAnsi="Arial" w:cs="Arial"/>
                <w:sz w:val="20"/>
                <w:szCs w:val="20"/>
              </w:rPr>
              <w:t xml:space="preserve"> </w:t>
            </w:r>
            <w:proofErr w:type="spellStart"/>
            <w:r w:rsidRPr="00142B7E">
              <w:rPr>
                <w:rFonts w:ascii="Arial" w:hAnsi="Arial" w:cs="Arial"/>
                <w:sz w:val="20"/>
                <w:szCs w:val="20"/>
              </w:rPr>
              <w:t>from</w:t>
            </w:r>
            <w:proofErr w:type="spellEnd"/>
            <w:r w:rsidRPr="00142B7E">
              <w:rPr>
                <w:rFonts w:ascii="Arial" w:hAnsi="Arial" w:cs="Arial"/>
                <w:sz w:val="20"/>
                <w:szCs w:val="20"/>
              </w:rPr>
              <w:t xml:space="preserve"> the </w:t>
            </w:r>
            <w:proofErr w:type="spellStart"/>
            <w:r w:rsidRPr="00142B7E">
              <w:rPr>
                <w:rFonts w:ascii="Arial" w:hAnsi="Arial" w:cs="Arial"/>
                <w:sz w:val="20"/>
                <w:szCs w:val="20"/>
              </w:rPr>
              <w:t>legislation</w:t>
            </w:r>
            <w:proofErr w:type="spellEnd"/>
            <w:r w:rsidRPr="00142B7E">
              <w:rPr>
                <w:rFonts w:ascii="Arial" w:hAnsi="Arial" w:cs="Arial"/>
                <w:sz w:val="20"/>
                <w:szCs w:val="20"/>
              </w:rPr>
              <w:t xml:space="preserve">, </w:t>
            </w:r>
            <w:proofErr w:type="spellStart"/>
            <w:r w:rsidRPr="00142B7E">
              <w:rPr>
                <w:rFonts w:ascii="Arial" w:hAnsi="Arial" w:cs="Arial"/>
                <w:sz w:val="20"/>
                <w:szCs w:val="20"/>
              </w:rPr>
              <w:t>following</w:t>
            </w:r>
            <w:proofErr w:type="spellEnd"/>
            <w:r w:rsidRPr="00142B7E">
              <w:rPr>
                <w:rFonts w:ascii="Arial" w:hAnsi="Arial" w:cs="Arial"/>
                <w:sz w:val="20"/>
                <w:szCs w:val="20"/>
              </w:rPr>
              <w:t xml:space="preserve"> legal </w:t>
            </w:r>
            <w:proofErr w:type="spellStart"/>
            <w:r w:rsidRPr="00142B7E">
              <w:rPr>
                <w:rFonts w:ascii="Arial" w:hAnsi="Arial" w:cs="Arial"/>
                <w:sz w:val="20"/>
                <w:szCs w:val="20"/>
              </w:rPr>
              <w:t>processes</w:t>
            </w:r>
            <w:proofErr w:type="spellEnd"/>
            <w:r w:rsidRPr="00142B7E">
              <w:rPr>
                <w:rFonts w:ascii="Arial" w:hAnsi="Arial" w:cs="Arial"/>
                <w:sz w:val="20"/>
                <w:szCs w:val="20"/>
              </w:rPr>
              <w:t xml:space="preserve">, </w:t>
            </w:r>
            <w:proofErr w:type="spellStart"/>
            <w:r w:rsidRPr="00142B7E">
              <w:rPr>
                <w:rFonts w:ascii="Arial" w:hAnsi="Arial" w:cs="Arial"/>
                <w:sz w:val="20"/>
                <w:szCs w:val="20"/>
              </w:rPr>
              <w:t>making</w:t>
            </w:r>
            <w:proofErr w:type="spellEnd"/>
            <w:r w:rsidRPr="00142B7E">
              <w:rPr>
                <w:rFonts w:ascii="Arial" w:hAnsi="Arial" w:cs="Arial"/>
                <w:sz w:val="20"/>
                <w:szCs w:val="20"/>
              </w:rPr>
              <w:t xml:space="preserve"> </w:t>
            </w:r>
            <w:proofErr w:type="spellStart"/>
            <w:r w:rsidRPr="00142B7E">
              <w:rPr>
                <w:rFonts w:ascii="Arial" w:hAnsi="Arial" w:cs="Arial"/>
                <w:sz w:val="20"/>
                <w:szCs w:val="20"/>
              </w:rPr>
              <w:t>notifications</w:t>
            </w:r>
            <w:proofErr w:type="spellEnd"/>
            <w:r w:rsidRPr="00142B7E">
              <w:rPr>
                <w:rFonts w:ascii="Arial" w:hAnsi="Arial" w:cs="Arial"/>
                <w:sz w:val="20"/>
                <w:szCs w:val="20"/>
              </w:rPr>
              <w:t xml:space="preserve"> and </w:t>
            </w:r>
            <w:proofErr w:type="spellStart"/>
            <w:r w:rsidRPr="00142B7E">
              <w:rPr>
                <w:rFonts w:ascii="Arial" w:hAnsi="Arial" w:cs="Arial"/>
                <w:sz w:val="20"/>
                <w:szCs w:val="20"/>
              </w:rPr>
              <w:t>responding</w:t>
            </w:r>
            <w:proofErr w:type="spellEnd"/>
            <w:r w:rsidRPr="00142B7E">
              <w:rPr>
                <w:rFonts w:ascii="Arial" w:hAnsi="Arial" w:cs="Arial"/>
                <w:sz w:val="20"/>
                <w:szCs w:val="20"/>
              </w:rPr>
              <w:t xml:space="preserve"> to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w:t>
            </w:r>
            <w:proofErr w:type="spellStart"/>
            <w:r w:rsidRPr="00142B7E">
              <w:rPr>
                <w:rFonts w:ascii="Arial" w:hAnsi="Arial" w:cs="Arial"/>
                <w:sz w:val="20"/>
                <w:szCs w:val="20"/>
              </w:rPr>
              <w:t>requests</w:t>
            </w:r>
            <w:proofErr w:type="spellEnd"/>
            <w:r w:rsidRPr="00142B7E">
              <w:rPr>
                <w:rFonts w:ascii="Arial" w:hAnsi="Arial" w:cs="Arial"/>
                <w:sz w:val="20"/>
                <w:szCs w:val="20"/>
              </w:rPr>
              <w:t xml:space="preserve"> in </w:t>
            </w:r>
            <w:proofErr w:type="spellStart"/>
            <w:r w:rsidRPr="00142B7E">
              <w:rPr>
                <w:rFonts w:ascii="Arial" w:hAnsi="Arial" w:cs="Arial"/>
                <w:sz w:val="20"/>
                <w:szCs w:val="20"/>
              </w:rPr>
              <w:t>accordance</w:t>
            </w:r>
            <w:proofErr w:type="spellEnd"/>
            <w:r w:rsidRPr="00142B7E">
              <w:rPr>
                <w:rFonts w:ascii="Arial" w:hAnsi="Arial" w:cs="Arial"/>
                <w:sz w:val="20"/>
                <w:szCs w:val="20"/>
              </w:rPr>
              <w:t xml:space="preserve"> with the </w:t>
            </w:r>
            <w:proofErr w:type="spellStart"/>
            <w:r w:rsidRPr="00142B7E">
              <w:rPr>
                <w:rFonts w:ascii="Arial" w:hAnsi="Arial" w:cs="Arial"/>
                <w:sz w:val="20"/>
                <w:szCs w:val="20"/>
              </w:rPr>
              <w:t>legislation</w:t>
            </w:r>
            <w:proofErr w:type="spellEnd"/>
            <w:r w:rsidRPr="00142B7E">
              <w:rPr>
                <w:rFonts w:ascii="Arial" w:hAnsi="Arial" w:cs="Arial"/>
                <w:sz w:val="20"/>
                <w:szCs w:val="20"/>
              </w:rPr>
              <w:t xml:space="preserve">, the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Information and </w:t>
            </w:r>
            <w:proofErr w:type="spellStart"/>
            <w:r w:rsidRPr="00142B7E">
              <w:rPr>
                <w:rFonts w:ascii="Arial" w:hAnsi="Arial" w:cs="Arial"/>
                <w:sz w:val="20"/>
                <w:szCs w:val="20"/>
              </w:rPr>
              <w:t>Surveillance</w:t>
            </w:r>
            <w:proofErr w:type="spellEnd"/>
            <w:r w:rsidRPr="00142B7E">
              <w:rPr>
                <w:rFonts w:ascii="Arial" w:hAnsi="Arial" w:cs="Arial"/>
                <w:sz w:val="20"/>
                <w:szCs w:val="20"/>
              </w:rPr>
              <w:t xml:space="preserve"> </w:t>
            </w:r>
            <w:proofErr w:type="spellStart"/>
            <w:r w:rsidRPr="00142B7E">
              <w:rPr>
                <w:rFonts w:ascii="Arial" w:hAnsi="Arial" w:cs="Arial"/>
                <w:sz w:val="20"/>
                <w:szCs w:val="20"/>
              </w:rPr>
              <w:t>Centre</w:t>
            </w:r>
            <w:proofErr w:type="spellEnd"/>
            <w:r w:rsidRPr="00142B7E">
              <w:rPr>
                <w:rFonts w:ascii="Arial" w:hAnsi="Arial" w:cs="Arial"/>
                <w:sz w:val="20"/>
                <w:szCs w:val="20"/>
              </w:rPr>
              <w:t xml:space="preserve"> may share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with </w:t>
            </w:r>
            <w:proofErr w:type="spellStart"/>
            <w:r w:rsidRPr="00142B7E">
              <w:rPr>
                <w:rFonts w:ascii="Arial" w:hAnsi="Arial" w:cs="Arial"/>
                <w:sz w:val="20"/>
                <w:szCs w:val="20"/>
              </w:rPr>
              <w:t>authorised</w:t>
            </w:r>
            <w:proofErr w:type="spellEnd"/>
            <w:r w:rsidRPr="00142B7E">
              <w:rPr>
                <w:rFonts w:ascii="Arial" w:hAnsi="Arial" w:cs="Arial"/>
                <w:sz w:val="20"/>
                <w:szCs w:val="20"/>
              </w:rPr>
              <w:t xml:space="preserve"> </w:t>
            </w:r>
            <w:proofErr w:type="spellStart"/>
            <w:r w:rsidRPr="00142B7E">
              <w:rPr>
                <w:rFonts w:ascii="Arial" w:hAnsi="Arial" w:cs="Arial"/>
                <w:sz w:val="20"/>
                <w:szCs w:val="20"/>
              </w:rPr>
              <w:t>public</w:t>
            </w:r>
            <w:proofErr w:type="spellEnd"/>
            <w:r w:rsidRPr="00142B7E">
              <w:rPr>
                <w:rFonts w:ascii="Arial" w:hAnsi="Arial" w:cs="Arial"/>
                <w:sz w:val="20"/>
                <w:szCs w:val="20"/>
              </w:rPr>
              <w:t xml:space="preserve"> </w:t>
            </w:r>
            <w:proofErr w:type="spellStart"/>
            <w:r w:rsidRPr="00142B7E">
              <w:rPr>
                <w:rFonts w:ascii="Arial" w:hAnsi="Arial" w:cs="Arial"/>
                <w:sz w:val="20"/>
                <w:szCs w:val="20"/>
              </w:rPr>
              <w:t>institutions</w:t>
            </w:r>
            <w:proofErr w:type="spellEnd"/>
            <w:r w:rsidRPr="00142B7E">
              <w:rPr>
                <w:rFonts w:ascii="Arial" w:hAnsi="Arial" w:cs="Arial"/>
                <w:sz w:val="20"/>
                <w:szCs w:val="20"/>
              </w:rPr>
              <w:t xml:space="preserve"> and </w:t>
            </w:r>
            <w:proofErr w:type="spellStart"/>
            <w:r w:rsidRPr="00142B7E">
              <w:rPr>
                <w:rFonts w:ascii="Arial" w:hAnsi="Arial" w:cs="Arial"/>
                <w:sz w:val="20"/>
                <w:szCs w:val="20"/>
              </w:rPr>
              <w:t>organisations</w:t>
            </w:r>
            <w:proofErr w:type="spellEnd"/>
            <w:r w:rsidRPr="00142B7E">
              <w:rPr>
                <w:rFonts w:ascii="Arial" w:hAnsi="Arial" w:cs="Arial"/>
                <w:sz w:val="20"/>
                <w:szCs w:val="20"/>
              </w:rPr>
              <w:t xml:space="preserve"> </w:t>
            </w:r>
            <w:proofErr w:type="spellStart"/>
            <w:r w:rsidRPr="00142B7E">
              <w:rPr>
                <w:rFonts w:ascii="Arial" w:hAnsi="Arial" w:cs="Arial"/>
                <w:sz w:val="20"/>
                <w:szCs w:val="20"/>
              </w:rPr>
              <w:t>such</w:t>
            </w:r>
            <w:proofErr w:type="spellEnd"/>
            <w:r w:rsidRPr="00142B7E">
              <w:rPr>
                <w:rFonts w:ascii="Arial" w:hAnsi="Arial" w:cs="Arial"/>
                <w:sz w:val="20"/>
                <w:szCs w:val="20"/>
              </w:rPr>
              <w:t xml:space="preserve"> as </w:t>
            </w:r>
            <w:proofErr w:type="spellStart"/>
            <w:r w:rsidRPr="00142B7E">
              <w:rPr>
                <w:rFonts w:ascii="Arial" w:hAnsi="Arial" w:cs="Arial"/>
                <w:sz w:val="20"/>
                <w:szCs w:val="20"/>
              </w:rPr>
              <w:t>judicial</w:t>
            </w:r>
            <w:proofErr w:type="spellEnd"/>
            <w:r w:rsidRPr="00142B7E">
              <w:rPr>
                <w:rFonts w:ascii="Arial" w:hAnsi="Arial" w:cs="Arial"/>
                <w:sz w:val="20"/>
                <w:szCs w:val="20"/>
              </w:rPr>
              <w:t xml:space="preserve"> </w:t>
            </w:r>
            <w:proofErr w:type="spellStart"/>
            <w:r w:rsidRPr="00142B7E">
              <w:rPr>
                <w:rFonts w:ascii="Arial" w:hAnsi="Arial" w:cs="Arial"/>
                <w:sz w:val="20"/>
                <w:szCs w:val="20"/>
              </w:rPr>
              <w:t>authorities</w:t>
            </w:r>
            <w:proofErr w:type="spellEnd"/>
            <w:r w:rsidRPr="00142B7E">
              <w:rPr>
                <w:rFonts w:ascii="Arial" w:hAnsi="Arial" w:cs="Arial"/>
                <w:sz w:val="20"/>
                <w:szCs w:val="20"/>
              </w:rPr>
              <w:t>.</w:t>
            </w:r>
          </w:p>
          <w:p w14:paraId="5EDD893A" w14:textId="77777777" w:rsidR="004D5358"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lastRenderedPageBreak/>
              <w:t>Domestic</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group</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companies</w:t>
            </w:r>
            <w:proofErr w:type="spellEnd"/>
            <w:r w:rsidRPr="00142B7E">
              <w:rPr>
                <w:rFonts w:ascii="Arial" w:hAnsi="Arial" w:cs="Arial"/>
                <w:b/>
                <w:bCs/>
                <w:sz w:val="20"/>
                <w:szCs w:val="20"/>
              </w:rPr>
              <w:t xml:space="preserve"> and </w:t>
            </w:r>
            <w:proofErr w:type="spellStart"/>
            <w:r w:rsidRPr="00142B7E">
              <w:rPr>
                <w:rFonts w:ascii="Arial" w:hAnsi="Arial" w:cs="Arial"/>
                <w:b/>
                <w:bCs/>
                <w:sz w:val="20"/>
                <w:szCs w:val="20"/>
              </w:rPr>
              <w:t>other</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parties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resident</w:t>
            </w:r>
            <w:proofErr w:type="spellEnd"/>
            <w:r w:rsidRPr="00142B7E">
              <w:rPr>
                <w:rFonts w:ascii="Arial" w:hAnsi="Arial" w:cs="Arial"/>
                <w:b/>
                <w:bCs/>
                <w:sz w:val="20"/>
                <w:szCs w:val="20"/>
              </w:rPr>
              <w:t xml:space="preserve"> in the </w:t>
            </w:r>
            <w:proofErr w:type="spellStart"/>
            <w:r w:rsidRPr="00142B7E">
              <w:rPr>
                <w:rFonts w:ascii="Arial" w:hAnsi="Arial" w:cs="Arial"/>
                <w:b/>
                <w:bCs/>
                <w:sz w:val="20"/>
                <w:szCs w:val="20"/>
              </w:rPr>
              <w:t>country</w:t>
            </w:r>
            <w:proofErr w:type="spellEnd"/>
            <w:r w:rsidRPr="00142B7E">
              <w:rPr>
                <w:rFonts w:ascii="Arial" w:hAnsi="Arial" w:cs="Arial"/>
                <w:b/>
                <w:bCs/>
                <w:sz w:val="20"/>
                <w:szCs w:val="20"/>
              </w:rPr>
              <w:t>:</w:t>
            </w:r>
            <w:r w:rsidRPr="00142B7E">
              <w:rPr>
                <w:rFonts w:ascii="Arial" w:hAnsi="Arial" w:cs="Arial"/>
                <w:sz w:val="20"/>
                <w:szCs w:val="20"/>
              </w:rPr>
              <w:t xml:space="preserve"> For the </w:t>
            </w:r>
            <w:proofErr w:type="spellStart"/>
            <w:r w:rsidRPr="00142B7E">
              <w:rPr>
                <w:rFonts w:ascii="Arial" w:hAnsi="Arial" w:cs="Arial"/>
                <w:sz w:val="20"/>
                <w:szCs w:val="20"/>
              </w:rPr>
              <w:t>purposes</w:t>
            </w:r>
            <w:proofErr w:type="spellEnd"/>
            <w:r w:rsidRPr="00142B7E">
              <w:rPr>
                <w:rFonts w:ascii="Arial" w:hAnsi="Arial" w:cs="Arial"/>
                <w:sz w:val="20"/>
                <w:szCs w:val="20"/>
              </w:rPr>
              <w:t xml:space="preserve"> of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sales</w:t>
            </w:r>
            <w:proofErr w:type="spellEnd"/>
            <w:r w:rsidRPr="00142B7E">
              <w:rPr>
                <w:rFonts w:ascii="Arial" w:hAnsi="Arial" w:cs="Arial"/>
                <w:sz w:val="20"/>
                <w:szCs w:val="20"/>
              </w:rPr>
              <w:t xml:space="preserve"> and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 xml:space="preserve">, </w:t>
            </w:r>
            <w:proofErr w:type="spellStart"/>
            <w:r w:rsidRPr="00142B7E">
              <w:rPr>
                <w:rFonts w:ascii="Arial" w:hAnsi="Arial" w:cs="Arial"/>
                <w:sz w:val="20"/>
                <w:szCs w:val="20"/>
              </w:rPr>
              <w:t>fulfilment</w:t>
            </w:r>
            <w:proofErr w:type="spellEnd"/>
            <w:r w:rsidRPr="00142B7E">
              <w:rPr>
                <w:rFonts w:ascii="Arial" w:hAnsi="Arial" w:cs="Arial"/>
                <w:sz w:val="20"/>
                <w:szCs w:val="20"/>
              </w:rPr>
              <w:t xml:space="preserve"> of the customer </w:t>
            </w:r>
            <w:proofErr w:type="spellStart"/>
            <w:r w:rsidRPr="00142B7E">
              <w:rPr>
                <w:rFonts w:ascii="Arial" w:hAnsi="Arial" w:cs="Arial"/>
                <w:sz w:val="20"/>
                <w:szCs w:val="20"/>
              </w:rPr>
              <w:t>recognition</w:t>
            </w:r>
            <w:proofErr w:type="spellEnd"/>
            <w:r w:rsidRPr="00142B7E">
              <w:rPr>
                <w:rFonts w:ascii="Arial" w:hAnsi="Arial" w:cs="Arial"/>
                <w:sz w:val="20"/>
                <w:szCs w:val="20"/>
              </w:rPr>
              <w:t xml:space="preserve"> </w:t>
            </w:r>
            <w:proofErr w:type="spellStart"/>
            <w:r w:rsidRPr="00142B7E">
              <w:rPr>
                <w:rFonts w:ascii="Arial" w:hAnsi="Arial" w:cs="Arial"/>
                <w:sz w:val="20"/>
                <w:szCs w:val="20"/>
              </w:rPr>
              <w:t>duty</w:t>
            </w:r>
            <w:proofErr w:type="spellEnd"/>
            <w:r w:rsidRPr="00142B7E">
              <w:rPr>
                <w:rFonts w:ascii="Arial" w:hAnsi="Arial" w:cs="Arial"/>
                <w:sz w:val="20"/>
                <w:szCs w:val="20"/>
              </w:rPr>
              <w:t xml:space="preserve"> </w:t>
            </w:r>
            <w:proofErr w:type="spellStart"/>
            <w:r w:rsidRPr="00142B7E">
              <w:rPr>
                <w:rFonts w:ascii="Arial" w:hAnsi="Arial" w:cs="Arial"/>
                <w:sz w:val="20"/>
                <w:szCs w:val="20"/>
              </w:rPr>
              <w:t>arising</w:t>
            </w:r>
            <w:proofErr w:type="spellEnd"/>
            <w:r w:rsidRPr="00142B7E">
              <w:rPr>
                <w:rFonts w:ascii="Arial" w:hAnsi="Arial" w:cs="Arial"/>
                <w:sz w:val="20"/>
                <w:szCs w:val="20"/>
              </w:rPr>
              <w:t xml:space="preserve"> </w:t>
            </w:r>
            <w:proofErr w:type="spellStart"/>
            <w:r w:rsidRPr="00142B7E">
              <w:rPr>
                <w:rFonts w:ascii="Arial" w:hAnsi="Arial" w:cs="Arial"/>
                <w:sz w:val="20"/>
                <w:szCs w:val="20"/>
              </w:rPr>
              <w:t>from</w:t>
            </w:r>
            <w:proofErr w:type="spellEnd"/>
            <w:r w:rsidRPr="00142B7E">
              <w:rPr>
                <w:rFonts w:ascii="Arial" w:hAnsi="Arial" w:cs="Arial"/>
                <w:sz w:val="20"/>
                <w:szCs w:val="20"/>
              </w:rPr>
              <w:t xml:space="preserve"> the </w:t>
            </w:r>
            <w:proofErr w:type="spellStart"/>
            <w:r w:rsidRPr="00142B7E">
              <w:rPr>
                <w:rFonts w:ascii="Arial" w:hAnsi="Arial" w:cs="Arial"/>
                <w:sz w:val="20"/>
                <w:szCs w:val="20"/>
              </w:rPr>
              <w:t>legislation</w:t>
            </w:r>
            <w:proofErr w:type="spellEnd"/>
            <w:r w:rsidRPr="00142B7E">
              <w:rPr>
                <w:rFonts w:ascii="Arial" w:hAnsi="Arial" w:cs="Arial"/>
                <w:sz w:val="20"/>
                <w:szCs w:val="20"/>
              </w:rPr>
              <w:t xml:space="preserve"> and </w:t>
            </w:r>
            <w:proofErr w:type="spellStart"/>
            <w:r w:rsidRPr="00142B7E">
              <w:rPr>
                <w:rFonts w:ascii="Arial" w:hAnsi="Arial" w:cs="Arial"/>
                <w:sz w:val="20"/>
                <w:szCs w:val="20"/>
              </w:rPr>
              <w:t>following</w:t>
            </w:r>
            <w:proofErr w:type="spellEnd"/>
            <w:r w:rsidRPr="00142B7E">
              <w:rPr>
                <w:rFonts w:ascii="Arial" w:hAnsi="Arial" w:cs="Arial"/>
                <w:sz w:val="20"/>
                <w:szCs w:val="20"/>
              </w:rPr>
              <w:t xml:space="preserve"> the legal </w:t>
            </w:r>
            <w:proofErr w:type="spellStart"/>
            <w:r w:rsidRPr="00142B7E">
              <w:rPr>
                <w:rFonts w:ascii="Arial" w:hAnsi="Arial" w:cs="Arial"/>
                <w:sz w:val="20"/>
                <w:szCs w:val="20"/>
              </w:rPr>
              <w:t>processes</w:t>
            </w:r>
            <w:proofErr w:type="spellEnd"/>
            <w:r w:rsidRPr="00142B7E">
              <w:rPr>
                <w:rFonts w:ascii="Arial" w:hAnsi="Arial" w:cs="Arial"/>
                <w:sz w:val="20"/>
                <w:szCs w:val="20"/>
              </w:rPr>
              <w:t xml:space="preserve">, </w:t>
            </w:r>
            <w:proofErr w:type="spellStart"/>
            <w:r w:rsidRPr="00142B7E">
              <w:rPr>
                <w:rFonts w:ascii="Arial" w:hAnsi="Arial" w:cs="Arial"/>
                <w:sz w:val="20"/>
                <w:szCs w:val="20"/>
              </w:rPr>
              <w:t>carrying</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customer </w:t>
            </w:r>
            <w:proofErr w:type="spellStart"/>
            <w:r w:rsidRPr="00142B7E">
              <w:rPr>
                <w:rFonts w:ascii="Arial" w:hAnsi="Arial" w:cs="Arial"/>
                <w:sz w:val="20"/>
                <w:szCs w:val="20"/>
              </w:rPr>
              <w:t>relations</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processes</w:t>
            </w:r>
            <w:proofErr w:type="spellEnd"/>
            <w:r w:rsidRPr="00142B7E">
              <w:rPr>
                <w:rFonts w:ascii="Arial" w:hAnsi="Arial" w:cs="Arial"/>
                <w:sz w:val="20"/>
                <w:szCs w:val="20"/>
              </w:rPr>
              <w:t xml:space="preserve">, </w:t>
            </w:r>
            <w:proofErr w:type="spellStart"/>
            <w:r w:rsidRPr="00142B7E">
              <w:rPr>
                <w:rFonts w:ascii="Arial" w:hAnsi="Arial" w:cs="Arial"/>
                <w:sz w:val="20"/>
                <w:szCs w:val="20"/>
              </w:rPr>
              <w:t>sharing</w:t>
            </w:r>
            <w:proofErr w:type="spellEnd"/>
            <w:r w:rsidRPr="00142B7E">
              <w:rPr>
                <w:rFonts w:ascii="Arial" w:hAnsi="Arial" w:cs="Arial"/>
                <w:sz w:val="20"/>
                <w:szCs w:val="20"/>
              </w:rPr>
              <w:t xml:space="preserve"> may be made with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companies</w:t>
            </w:r>
            <w:proofErr w:type="spellEnd"/>
            <w:r w:rsidRPr="00142B7E">
              <w:rPr>
                <w:rFonts w:ascii="Arial" w:hAnsi="Arial" w:cs="Arial"/>
                <w:sz w:val="20"/>
                <w:szCs w:val="20"/>
              </w:rPr>
              <w:t xml:space="preserve">, </w:t>
            </w:r>
            <w:proofErr w:type="spellStart"/>
            <w:r w:rsidRPr="00142B7E">
              <w:rPr>
                <w:rFonts w:ascii="Arial" w:hAnsi="Arial" w:cs="Arial"/>
                <w:sz w:val="20"/>
                <w:szCs w:val="20"/>
              </w:rPr>
              <w:t>individuals</w:t>
            </w:r>
            <w:proofErr w:type="spellEnd"/>
            <w:r w:rsidRPr="00142B7E">
              <w:rPr>
                <w:rFonts w:ascii="Arial" w:hAnsi="Arial" w:cs="Arial"/>
                <w:sz w:val="20"/>
                <w:szCs w:val="20"/>
              </w:rPr>
              <w:t xml:space="preserve"> and </w:t>
            </w:r>
            <w:proofErr w:type="spellStart"/>
            <w:r w:rsidRPr="00142B7E">
              <w:rPr>
                <w:rFonts w:ascii="Arial" w:hAnsi="Arial" w:cs="Arial"/>
                <w:sz w:val="20"/>
                <w:szCs w:val="20"/>
              </w:rPr>
              <w:t>organisations</w:t>
            </w:r>
            <w:proofErr w:type="spellEnd"/>
            <w:r w:rsidRPr="00142B7E">
              <w:rPr>
                <w:rFonts w:ascii="Arial" w:hAnsi="Arial" w:cs="Arial"/>
                <w:sz w:val="20"/>
                <w:szCs w:val="20"/>
              </w:rPr>
              <w:t xml:space="preserve"> </w:t>
            </w:r>
            <w:proofErr w:type="spellStart"/>
            <w:r w:rsidRPr="00142B7E">
              <w:rPr>
                <w:rFonts w:ascii="Arial" w:hAnsi="Arial" w:cs="Arial"/>
                <w:sz w:val="20"/>
                <w:szCs w:val="20"/>
              </w:rPr>
              <w:t>where</w:t>
            </w:r>
            <w:proofErr w:type="spellEnd"/>
            <w:r w:rsidRPr="00142B7E">
              <w:rPr>
                <w:rFonts w:ascii="Arial" w:hAnsi="Arial" w:cs="Arial"/>
                <w:sz w:val="20"/>
                <w:szCs w:val="20"/>
              </w:rPr>
              <w:t xml:space="preserve"> </w:t>
            </w:r>
            <w:proofErr w:type="spellStart"/>
            <w:r w:rsidRPr="00142B7E">
              <w:rPr>
                <w:rFonts w:ascii="Arial" w:hAnsi="Arial" w:cs="Arial"/>
                <w:sz w:val="20"/>
                <w:szCs w:val="20"/>
              </w:rPr>
              <w:t>sharing</w:t>
            </w:r>
            <w:proofErr w:type="spellEnd"/>
            <w:r w:rsidRPr="00142B7E">
              <w:rPr>
                <w:rFonts w:ascii="Arial" w:hAnsi="Arial" w:cs="Arial"/>
                <w:sz w:val="20"/>
                <w:szCs w:val="20"/>
              </w:rPr>
              <w:t xml:space="preserve"> may be </w:t>
            </w:r>
            <w:proofErr w:type="spellStart"/>
            <w:r w:rsidRPr="00142B7E">
              <w:rPr>
                <w:rFonts w:ascii="Arial" w:hAnsi="Arial" w:cs="Arial"/>
                <w:sz w:val="20"/>
                <w:szCs w:val="20"/>
              </w:rPr>
              <w:t>necessary</w:t>
            </w:r>
            <w:proofErr w:type="spellEnd"/>
            <w:r w:rsidRPr="00142B7E">
              <w:rPr>
                <w:rFonts w:ascii="Arial" w:hAnsi="Arial" w:cs="Arial"/>
                <w:sz w:val="20"/>
                <w:szCs w:val="20"/>
              </w:rPr>
              <w:t xml:space="preserve"> for the </w:t>
            </w:r>
            <w:proofErr w:type="spellStart"/>
            <w:r w:rsidRPr="00142B7E">
              <w:rPr>
                <w:rFonts w:ascii="Arial" w:hAnsi="Arial" w:cs="Arial"/>
                <w:sz w:val="20"/>
                <w:szCs w:val="20"/>
              </w:rPr>
              <w:t>provision</w:t>
            </w:r>
            <w:proofErr w:type="spellEnd"/>
            <w:r w:rsidRPr="00142B7E">
              <w:rPr>
                <w:rFonts w:ascii="Arial" w:hAnsi="Arial" w:cs="Arial"/>
                <w:sz w:val="20"/>
                <w:szCs w:val="20"/>
              </w:rPr>
              <w:t xml:space="preserve"> of </w:t>
            </w:r>
            <w:proofErr w:type="spellStart"/>
            <w:r w:rsidRPr="00142B7E">
              <w:rPr>
                <w:rFonts w:ascii="Arial" w:hAnsi="Arial" w:cs="Arial"/>
                <w:sz w:val="20"/>
                <w:szCs w:val="20"/>
              </w:rPr>
              <w:t>insurance</w:t>
            </w:r>
            <w:proofErr w:type="spellEnd"/>
            <w:r w:rsidRPr="00142B7E">
              <w:rPr>
                <w:rFonts w:ascii="Arial" w:hAnsi="Arial" w:cs="Arial"/>
                <w:sz w:val="20"/>
                <w:szCs w:val="20"/>
              </w:rPr>
              <w:t xml:space="preserve"> </w:t>
            </w:r>
            <w:proofErr w:type="spellStart"/>
            <w:r w:rsidRPr="00142B7E">
              <w:rPr>
                <w:rFonts w:ascii="Arial" w:hAnsi="Arial" w:cs="Arial"/>
                <w:sz w:val="20"/>
                <w:szCs w:val="20"/>
              </w:rPr>
              <w:t>services</w:t>
            </w:r>
            <w:proofErr w:type="spellEnd"/>
            <w:r w:rsidRPr="00142B7E">
              <w:rPr>
                <w:rFonts w:ascii="Arial" w:hAnsi="Arial" w:cs="Arial"/>
                <w:sz w:val="20"/>
                <w:szCs w:val="20"/>
              </w:rPr>
              <w:t xml:space="preserve"> and </w:t>
            </w:r>
            <w:proofErr w:type="spellStart"/>
            <w:r w:rsidRPr="00142B7E">
              <w:rPr>
                <w:rFonts w:ascii="Arial" w:hAnsi="Arial" w:cs="Arial"/>
                <w:sz w:val="20"/>
                <w:szCs w:val="20"/>
              </w:rPr>
              <w:t>permitted</w:t>
            </w:r>
            <w:proofErr w:type="spellEnd"/>
            <w:r w:rsidRPr="00142B7E">
              <w:rPr>
                <w:rFonts w:ascii="Arial" w:hAnsi="Arial" w:cs="Arial"/>
                <w:sz w:val="20"/>
                <w:szCs w:val="20"/>
              </w:rPr>
              <w:t xml:space="preserve"> by </w:t>
            </w:r>
            <w:proofErr w:type="spellStart"/>
            <w:r w:rsidRPr="00142B7E">
              <w:rPr>
                <w:rFonts w:ascii="Arial" w:hAnsi="Arial" w:cs="Arial"/>
                <w:sz w:val="20"/>
                <w:szCs w:val="20"/>
              </w:rPr>
              <w:t>other</w:t>
            </w:r>
            <w:proofErr w:type="spellEnd"/>
            <w:r w:rsidRPr="00142B7E">
              <w:rPr>
                <w:rFonts w:ascii="Arial" w:hAnsi="Arial" w:cs="Arial"/>
                <w:sz w:val="20"/>
                <w:szCs w:val="20"/>
              </w:rPr>
              <w:t xml:space="preserve"> </w:t>
            </w:r>
            <w:proofErr w:type="spellStart"/>
            <w:r w:rsidRPr="00142B7E">
              <w:rPr>
                <w:rFonts w:ascii="Arial" w:hAnsi="Arial" w:cs="Arial"/>
                <w:sz w:val="20"/>
                <w:szCs w:val="20"/>
              </w:rPr>
              <w:t>legislation</w:t>
            </w:r>
            <w:proofErr w:type="spellEnd"/>
            <w:r w:rsidRPr="00142B7E">
              <w:rPr>
                <w:rFonts w:ascii="Arial" w:hAnsi="Arial" w:cs="Arial"/>
                <w:sz w:val="20"/>
                <w:szCs w:val="20"/>
              </w:rPr>
              <w:t xml:space="preserve">, program </w:t>
            </w:r>
            <w:proofErr w:type="spellStart"/>
            <w:r w:rsidRPr="00142B7E">
              <w:rPr>
                <w:rFonts w:ascii="Arial" w:hAnsi="Arial" w:cs="Arial"/>
                <w:sz w:val="20"/>
                <w:szCs w:val="20"/>
              </w:rPr>
              <w:t>partners</w:t>
            </w:r>
            <w:proofErr w:type="spellEnd"/>
            <w:r w:rsidRPr="00142B7E">
              <w:rPr>
                <w:rFonts w:ascii="Arial" w:hAnsi="Arial" w:cs="Arial"/>
                <w:sz w:val="20"/>
                <w:szCs w:val="20"/>
              </w:rPr>
              <w:t xml:space="preserve"> with whom </w:t>
            </w:r>
            <w:proofErr w:type="spellStart"/>
            <w:r w:rsidRPr="00142B7E">
              <w:rPr>
                <w:rFonts w:ascii="Arial" w:hAnsi="Arial" w:cs="Arial"/>
                <w:sz w:val="20"/>
                <w:szCs w:val="20"/>
              </w:rPr>
              <w:t>contracts</w:t>
            </w:r>
            <w:proofErr w:type="spellEnd"/>
            <w:r w:rsidRPr="00142B7E">
              <w:rPr>
                <w:rFonts w:ascii="Arial" w:hAnsi="Arial" w:cs="Arial"/>
                <w:sz w:val="20"/>
                <w:szCs w:val="20"/>
              </w:rPr>
              <w:t xml:space="preserve"> are </w:t>
            </w:r>
            <w:proofErr w:type="spellStart"/>
            <w:r w:rsidRPr="00142B7E">
              <w:rPr>
                <w:rFonts w:ascii="Arial" w:hAnsi="Arial" w:cs="Arial"/>
                <w:sz w:val="20"/>
                <w:szCs w:val="20"/>
              </w:rPr>
              <w:t>signed</w:t>
            </w:r>
            <w:proofErr w:type="spellEnd"/>
            <w:r w:rsidRPr="00142B7E">
              <w:rPr>
                <w:rFonts w:ascii="Arial" w:hAnsi="Arial" w:cs="Arial"/>
                <w:sz w:val="20"/>
                <w:szCs w:val="20"/>
              </w:rPr>
              <w:t xml:space="preserve">, </w:t>
            </w:r>
            <w:proofErr w:type="spellStart"/>
            <w:r w:rsidRPr="00142B7E">
              <w:rPr>
                <w:rFonts w:ascii="Arial" w:hAnsi="Arial" w:cs="Arial"/>
                <w:sz w:val="20"/>
                <w:szCs w:val="20"/>
              </w:rPr>
              <w:t>third</w:t>
            </w:r>
            <w:proofErr w:type="spellEnd"/>
            <w:r w:rsidRPr="00142B7E">
              <w:rPr>
                <w:rFonts w:ascii="Arial" w:hAnsi="Arial" w:cs="Arial"/>
                <w:sz w:val="20"/>
                <w:szCs w:val="20"/>
              </w:rPr>
              <w:t xml:space="preserve"> </w:t>
            </w:r>
            <w:proofErr w:type="spellStart"/>
            <w:r w:rsidRPr="00142B7E">
              <w:rPr>
                <w:rFonts w:ascii="Arial" w:hAnsi="Arial" w:cs="Arial"/>
                <w:sz w:val="20"/>
                <w:szCs w:val="20"/>
              </w:rPr>
              <w:t>parties</w:t>
            </w:r>
            <w:proofErr w:type="spellEnd"/>
            <w:r w:rsidRPr="00142B7E">
              <w:rPr>
                <w:rFonts w:ascii="Arial" w:hAnsi="Arial" w:cs="Arial"/>
                <w:sz w:val="20"/>
                <w:szCs w:val="20"/>
              </w:rPr>
              <w:t xml:space="preserve"> with whom </w:t>
            </w:r>
            <w:proofErr w:type="spellStart"/>
            <w:r w:rsidRPr="00142B7E">
              <w:rPr>
                <w:rFonts w:ascii="Arial" w:hAnsi="Arial" w:cs="Arial"/>
                <w:sz w:val="20"/>
                <w:szCs w:val="20"/>
              </w:rPr>
              <w:t>co-branding</w:t>
            </w:r>
            <w:proofErr w:type="spellEnd"/>
            <w:r w:rsidRPr="00142B7E">
              <w:rPr>
                <w:rFonts w:ascii="Arial" w:hAnsi="Arial" w:cs="Arial"/>
                <w:sz w:val="20"/>
                <w:szCs w:val="20"/>
              </w:rPr>
              <w:t xml:space="preserve"> </w:t>
            </w:r>
            <w:proofErr w:type="spellStart"/>
            <w:r w:rsidRPr="00142B7E">
              <w:rPr>
                <w:rFonts w:ascii="Arial" w:hAnsi="Arial" w:cs="Arial"/>
                <w:sz w:val="20"/>
                <w:szCs w:val="20"/>
              </w:rPr>
              <w:t>work</w:t>
            </w:r>
            <w:proofErr w:type="spellEnd"/>
            <w:r w:rsidRPr="00142B7E">
              <w:rPr>
                <w:rFonts w:ascii="Arial" w:hAnsi="Arial" w:cs="Arial"/>
                <w:sz w:val="20"/>
                <w:szCs w:val="20"/>
              </w:rPr>
              <w:t xml:space="preserve"> is </w:t>
            </w:r>
            <w:proofErr w:type="spellStart"/>
            <w:r w:rsidRPr="00142B7E">
              <w:rPr>
                <w:rFonts w:ascii="Arial" w:hAnsi="Arial" w:cs="Arial"/>
                <w:sz w:val="20"/>
                <w:szCs w:val="20"/>
              </w:rPr>
              <w:t>carried</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for the </w:t>
            </w:r>
            <w:proofErr w:type="spellStart"/>
            <w:r w:rsidRPr="00142B7E">
              <w:rPr>
                <w:rFonts w:ascii="Arial" w:hAnsi="Arial" w:cs="Arial"/>
                <w:sz w:val="20"/>
                <w:szCs w:val="20"/>
              </w:rPr>
              <w:t>purposes</w:t>
            </w:r>
            <w:proofErr w:type="spellEnd"/>
            <w:r w:rsidRPr="00142B7E">
              <w:rPr>
                <w:rFonts w:ascii="Arial" w:hAnsi="Arial" w:cs="Arial"/>
                <w:sz w:val="20"/>
                <w:szCs w:val="20"/>
              </w:rPr>
              <w:t xml:space="preserve"> of </w:t>
            </w:r>
            <w:proofErr w:type="spellStart"/>
            <w:r w:rsidRPr="00142B7E">
              <w:rPr>
                <w:rFonts w:ascii="Arial" w:hAnsi="Arial" w:cs="Arial"/>
                <w:sz w:val="20"/>
                <w:szCs w:val="20"/>
              </w:rPr>
              <w:t>carrying</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legal </w:t>
            </w:r>
            <w:proofErr w:type="spellStart"/>
            <w:r w:rsidRPr="00142B7E">
              <w:rPr>
                <w:rFonts w:ascii="Arial" w:hAnsi="Arial" w:cs="Arial"/>
                <w:sz w:val="20"/>
                <w:szCs w:val="20"/>
              </w:rPr>
              <w:t>processes</w:t>
            </w:r>
            <w:proofErr w:type="spellEnd"/>
            <w:r w:rsidRPr="00142B7E">
              <w:rPr>
                <w:rFonts w:ascii="Arial" w:hAnsi="Arial" w:cs="Arial"/>
                <w:sz w:val="20"/>
                <w:szCs w:val="20"/>
              </w:rPr>
              <w:t xml:space="preserve">, </w:t>
            </w:r>
            <w:proofErr w:type="spellStart"/>
            <w:r w:rsidRPr="00142B7E">
              <w:rPr>
                <w:rFonts w:ascii="Arial" w:hAnsi="Arial" w:cs="Arial"/>
                <w:sz w:val="20"/>
                <w:szCs w:val="20"/>
              </w:rPr>
              <w:t>sharing</w:t>
            </w:r>
            <w:proofErr w:type="spellEnd"/>
            <w:r w:rsidRPr="00142B7E">
              <w:rPr>
                <w:rFonts w:ascii="Arial" w:hAnsi="Arial" w:cs="Arial"/>
                <w:sz w:val="20"/>
                <w:szCs w:val="20"/>
              </w:rPr>
              <w:t xml:space="preserve"> may be made with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sidRPr="00142B7E">
              <w:rPr>
                <w:rFonts w:ascii="Arial" w:hAnsi="Arial" w:cs="Arial"/>
                <w:sz w:val="20"/>
                <w:szCs w:val="20"/>
              </w:rPr>
              <w:t>solution</w:t>
            </w:r>
            <w:proofErr w:type="spellEnd"/>
            <w:r w:rsidRPr="00142B7E">
              <w:rPr>
                <w:rFonts w:ascii="Arial" w:hAnsi="Arial" w:cs="Arial"/>
                <w:sz w:val="20"/>
                <w:szCs w:val="20"/>
              </w:rPr>
              <w:t xml:space="preserve"> </w:t>
            </w:r>
            <w:proofErr w:type="spellStart"/>
            <w:r w:rsidRPr="00142B7E">
              <w:rPr>
                <w:rFonts w:ascii="Arial" w:hAnsi="Arial" w:cs="Arial"/>
                <w:sz w:val="20"/>
                <w:szCs w:val="20"/>
              </w:rPr>
              <w:t>partners</w:t>
            </w:r>
            <w:proofErr w:type="spellEnd"/>
            <w:r w:rsidRPr="00142B7E">
              <w:rPr>
                <w:rFonts w:ascii="Arial" w:hAnsi="Arial" w:cs="Arial"/>
                <w:sz w:val="20"/>
                <w:szCs w:val="20"/>
              </w:rPr>
              <w:t xml:space="preserve"> </w:t>
            </w:r>
            <w:proofErr w:type="spellStart"/>
            <w:r w:rsidRPr="00142B7E">
              <w:rPr>
                <w:rFonts w:ascii="Arial" w:hAnsi="Arial" w:cs="Arial"/>
                <w:sz w:val="20"/>
                <w:szCs w:val="20"/>
              </w:rPr>
              <w:t>from</w:t>
            </w:r>
            <w:proofErr w:type="spellEnd"/>
            <w:r w:rsidRPr="00142B7E">
              <w:rPr>
                <w:rFonts w:ascii="Arial" w:hAnsi="Arial" w:cs="Arial"/>
                <w:sz w:val="20"/>
                <w:szCs w:val="20"/>
              </w:rPr>
              <w:t xml:space="preserve"> whom </w:t>
            </w:r>
            <w:proofErr w:type="spellStart"/>
            <w:r w:rsidRPr="00142B7E">
              <w:rPr>
                <w:rFonts w:ascii="Arial" w:hAnsi="Arial" w:cs="Arial"/>
                <w:sz w:val="20"/>
                <w:szCs w:val="20"/>
              </w:rPr>
              <w:t>support</w:t>
            </w:r>
            <w:proofErr w:type="spellEnd"/>
            <w:r w:rsidRPr="00142B7E">
              <w:rPr>
                <w:rFonts w:ascii="Arial" w:hAnsi="Arial" w:cs="Arial"/>
                <w:sz w:val="20"/>
                <w:szCs w:val="20"/>
              </w:rPr>
              <w:t xml:space="preserve"> is </w:t>
            </w:r>
            <w:proofErr w:type="spellStart"/>
            <w:r w:rsidRPr="00142B7E">
              <w:rPr>
                <w:rFonts w:ascii="Arial" w:hAnsi="Arial" w:cs="Arial"/>
                <w:sz w:val="20"/>
                <w:szCs w:val="20"/>
              </w:rPr>
              <w:t>received</w:t>
            </w:r>
            <w:proofErr w:type="spellEnd"/>
            <w:r w:rsidRPr="00142B7E">
              <w:rPr>
                <w:rFonts w:ascii="Arial" w:hAnsi="Arial" w:cs="Arial"/>
                <w:sz w:val="20"/>
                <w:szCs w:val="20"/>
              </w:rPr>
              <w:t>.</w:t>
            </w:r>
          </w:p>
          <w:p w14:paraId="6993C146"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b/>
                <w:bCs/>
                <w:sz w:val="20"/>
                <w:szCs w:val="20"/>
              </w:rPr>
              <w:t>Parties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resident</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abroad</w:t>
            </w:r>
            <w:proofErr w:type="spellEnd"/>
            <w:r w:rsidRPr="00142B7E">
              <w:rPr>
                <w:rFonts w:ascii="Arial" w:hAnsi="Arial" w:cs="Arial"/>
                <w:b/>
                <w:bCs/>
                <w:sz w:val="20"/>
                <w:szCs w:val="20"/>
              </w:rPr>
              <w:t>:</w:t>
            </w:r>
            <w:r w:rsidRPr="00142B7E">
              <w:rPr>
                <w:rFonts w:ascii="Arial" w:hAnsi="Arial" w:cs="Arial"/>
                <w:sz w:val="20"/>
                <w:szCs w:val="20"/>
              </w:rPr>
              <w:t xml:space="preserve"> In this </w:t>
            </w:r>
            <w:proofErr w:type="spellStart"/>
            <w:r w:rsidRPr="00142B7E">
              <w:rPr>
                <w:rFonts w:ascii="Arial" w:hAnsi="Arial" w:cs="Arial"/>
                <w:sz w:val="20"/>
                <w:szCs w:val="20"/>
              </w:rPr>
              <w:t>context</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may be shared with </w:t>
            </w:r>
            <w:proofErr w:type="spellStart"/>
            <w:r w:rsidRPr="00142B7E">
              <w:rPr>
                <w:rFonts w:ascii="Arial" w:hAnsi="Arial" w:cs="Arial"/>
                <w:sz w:val="20"/>
                <w:szCs w:val="20"/>
              </w:rPr>
              <w:t>companies</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w:t>
            </w:r>
            <w:proofErr w:type="spellStart"/>
            <w:r w:rsidRPr="00142B7E">
              <w:rPr>
                <w:rFonts w:ascii="Arial" w:hAnsi="Arial" w:cs="Arial"/>
                <w:sz w:val="20"/>
                <w:szCs w:val="20"/>
              </w:rPr>
              <w:t>provide</w:t>
            </w:r>
            <w:proofErr w:type="spellEnd"/>
            <w:r w:rsidRPr="00142B7E">
              <w:rPr>
                <w:rFonts w:ascii="Arial" w:hAnsi="Arial" w:cs="Arial"/>
                <w:sz w:val="20"/>
                <w:szCs w:val="20"/>
              </w:rPr>
              <w:t xml:space="preserve"> </w:t>
            </w:r>
            <w:proofErr w:type="spellStart"/>
            <w:r w:rsidRPr="00142B7E">
              <w:rPr>
                <w:rFonts w:ascii="Arial" w:hAnsi="Arial" w:cs="Arial"/>
                <w:sz w:val="20"/>
                <w:szCs w:val="20"/>
              </w:rPr>
              <w:t>cloud</w:t>
            </w:r>
            <w:proofErr w:type="spellEnd"/>
            <w:r w:rsidRPr="00142B7E">
              <w:rPr>
                <w:rFonts w:ascii="Arial" w:hAnsi="Arial" w:cs="Arial"/>
                <w:sz w:val="20"/>
                <w:szCs w:val="20"/>
              </w:rPr>
              <w:t xml:space="preserve"> </w:t>
            </w:r>
            <w:proofErr w:type="spellStart"/>
            <w:r w:rsidRPr="00142B7E">
              <w:rPr>
                <w:rFonts w:ascii="Arial" w:hAnsi="Arial" w:cs="Arial"/>
                <w:sz w:val="20"/>
                <w:szCs w:val="20"/>
              </w:rPr>
              <w:t>computing</w:t>
            </w:r>
            <w:proofErr w:type="spellEnd"/>
            <w:r w:rsidRPr="00142B7E">
              <w:rPr>
                <w:rFonts w:ascii="Arial" w:hAnsi="Arial" w:cs="Arial"/>
                <w:sz w:val="20"/>
                <w:szCs w:val="20"/>
              </w:rPr>
              <w:t xml:space="preserve">, </w:t>
            </w:r>
            <w:proofErr w:type="spellStart"/>
            <w:r w:rsidRPr="00142B7E">
              <w:rPr>
                <w:rFonts w:ascii="Arial" w:hAnsi="Arial" w:cs="Arial"/>
                <w:sz w:val="20"/>
                <w:szCs w:val="20"/>
              </w:rPr>
              <w:t>backup</w:t>
            </w:r>
            <w:proofErr w:type="spellEnd"/>
            <w:r w:rsidRPr="00142B7E">
              <w:rPr>
                <w:rFonts w:ascii="Arial" w:hAnsi="Arial" w:cs="Arial"/>
                <w:sz w:val="20"/>
                <w:szCs w:val="20"/>
              </w:rPr>
              <w:t xml:space="preserve"> and software </w:t>
            </w:r>
            <w:proofErr w:type="spellStart"/>
            <w:r w:rsidRPr="00142B7E">
              <w:rPr>
                <w:rFonts w:ascii="Arial" w:hAnsi="Arial" w:cs="Arial"/>
                <w:sz w:val="20"/>
                <w:szCs w:val="20"/>
              </w:rPr>
              <w:t>support</w:t>
            </w:r>
            <w:proofErr w:type="spellEnd"/>
            <w:r w:rsidRPr="00142B7E">
              <w:rPr>
                <w:rFonts w:ascii="Arial" w:hAnsi="Arial" w:cs="Arial"/>
                <w:sz w:val="20"/>
                <w:szCs w:val="20"/>
              </w:rPr>
              <w:t xml:space="preserve"> for </w:t>
            </w:r>
            <w:proofErr w:type="spellStart"/>
            <w:r w:rsidRPr="00142B7E">
              <w:rPr>
                <w:rFonts w:ascii="Arial" w:hAnsi="Arial" w:cs="Arial"/>
                <w:sz w:val="20"/>
                <w:szCs w:val="20"/>
              </w:rPr>
              <w:t>our</w:t>
            </w:r>
            <w:proofErr w:type="spellEnd"/>
            <w:r w:rsidRPr="00142B7E">
              <w:rPr>
                <w:rFonts w:ascii="Arial" w:hAnsi="Arial" w:cs="Arial"/>
                <w:sz w:val="20"/>
                <w:szCs w:val="20"/>
              </w:rPr>
              <w:t xml:space="preserve"> customers </w:t>
            </w:r>
            <w:proofErr w:type="spellStart"/>
            <w:r w:rsidRPr="00142B7E">
              <w:rPr>
                <w:rFonts w:ascii="Arial" w:hAnsi="Arial" w:cs="Arial"/>
                <w:sz w:val="20"/>
                <w:szCs w:val="20"/>
              </w:rPr>
              <w:t>whose</w:t>
            </w:r>
            <w:proofErr w:type="spellEnd"/>
            <w:r w:rsidRPr="00142B7E">
              <w:rPr>
                <w:rFonts w:ascii="Arial" w:hAnsi="Arial" w:cs="Arial"/>
                <w:sz w:val="20"/>
                <w:szCs w:val="20"/>
              </w:rPr>
              <w:t xml:space="preserve"> </w:t>
            </w:r>
            <w:proofErr w:type="spellStart"/>
            <w:r w:rsidRPr="00142B7E">
              <w:rPr>
                <w:rFonts w:ascii="Arial" w:hAnsi="Arial" w:cs="Arial"/>
                <w:sz w:val="20"/>
                <w:szCs w:val="20"/>
              </w:rPr>
              <w:t>explicit</w:t>
            </w:r>
            <w:proofErr w:type="spellEnd"/>
            <w:r w:rsidRPr="00142B7E">
              <w:rPr>
                <w:rFonts w:ascii="Arial" w:hAnsi="Arial" w:cs="Arial"/>
                <w:sz w:val="20"/>
                <w:szCs w:val="20"/>
              </w:rPr>
              <w:t xml:space="preserve"> </w:t>
            </w:r>
            <w:proofErr w:type="spellStart"/>
            <w:r w:rsidRPr="00142B7E">
              <w:rPr>
                <w:rFonts w:ascii="Arial" w:hAnsi="Arial" w:cs="Arial"/>
                <w:sz w:val="20"/>
                <w:szCs w:val="20"/>
              </w:rPr>
              <w:t>consent</w:t>
            </w:r>
            <w:proofErr w:type="spellEnd"/>
            <w:r w:rsidRPr="00142B7E">
              <w:rPr>
                <w:rFonts w:ascii="Arial" w:hAnsi="Arial" w:cs="Arial"/>
                <w:sz w:val="20"/>
                <w:szCs w:val="20"/>
              </w:rPr>
              <w:t xml:space="preserve"> </w:t>
            </w:r>
            <w:proofErr w:type="spellStart"/>
            <w:r w:rsidRPr="00142B7E">
              <w:rPr>
                <w:rFonts w:ascii="Arial" w:hAnsi="Arial" w:cs="Arial"/>
                <w:sz w:val="20"/>
                <w:szCs w:val="20"/>
              </w:rPr>
              <w:t>we</w:t>
            </w:r>
            <w:proofErr w:type="spellEnd"/>
            <w:r w:rsidRPr="00142B7E">
              <w:rPr>
                <w:rFonts w:ascii="Arial" w:hAnsi="Arial" w:cs="Arial"/>
                <w:sz w:val="20"/>
                <w:szCs w:val="20"/>
              </w:rPr>
              <w:t xml:space="preserve"> </w:t>
            </w:r>
            <w:proofErr w:type="spellStart"/>
            <w:r w:rsidRPr="00142B7E">
              <w:rPr>
                <w:rFonts w:ascii="Arial" w:hAnsi="Arial" w:cs="Arial"/>
                <w:sz w:val="20"/>
                <w:szCs w:val="20"/>
              </w:rPr>
              <w:t>have</w:t>
            </w:r>
            <w:proofErr w:type="spellEnd"/>
            <w:r w:rsidRPr="00142B7E">
              <w:rPr>
                <w:rFonts w:ascii="Arial" w:hAnsi="Arial" w:cs="Arial"/>
                <w:sz w:val="20"/>
                <w:szCs w:val="20"/>
              </w:rPr>
              <w:t xml:space="preserve">, for customer </w:t>
            </w:r>
            <w:proofErr w:type="spellStart"/>
            <w:r w:rsidRPr="00142B7E">
              <w:rPr>
                <w:rFonts w:ascii="Arial" w:hAnsi="Arial" w:cs="Arial"/>
                <w:sz w:val="20"/>
                <w:szCs w:val="20"/>
              </w:rPr>
              <w:t>relationship</w:t>
            </w:r>
            <w:proofErr w:type="spellEnd"/>
            <w:r w:rsidRPr="00142B7E">
              <w:rPr>
                <w:rFonts w:ascii="Arial" w:hAnsi="Arial" w:cs="Arial"/>
                <w:sz w:val="20"/>
                <w:szCs w:val="20"/>
              </w:rPr>
              <w:t xml:space="preserve"> </w:t>
            </w:r>
            <w:proofErr w:type="spellStart"/>
            <w:r w:rsidRPr="00142B7E">
              <w:rPr>
                <w:rFonts w:ascii="Arial" w:hAnsi="Arial" w:cs="Arial"/>
                <w:sz w:val="20"/>
                <w:szCs w:val="20"/>
              </w:rPr>
              <w:t>management</w:t>
            </w:r>
            <w:proofErr w:type="spellEnd"/>
            <w:r w:rsidRPr="00142B7E">
              <w:rPr>
                <w:rFonts w:ascii="Arial" w:hAnsi="Arial" w:cs="Arial"/>
                <w:sz w:val="20"/>
                <w:szCs w:val="20"/>
              </w:rPr>
              <w:t xml:space="preserve"> and </w:t>
            </w:r>
            <w:proofErr w:type="spellStart"/>
            <w:r w:rsidRPr="00142B7E">
              <w:rPr>
                <w:rFonts w:ascii="Arial" w:hAnsi="Arial" w:cs="Arial"/>
                <w:sz w:val="20"/>
                <w:szCs w:val="20"/>
              </w:rPr>
              <w:t>personalisation</w:t>
            </w:r>
            <w:proofErr w:type="spellEnd"/>
            <w:r w:rsidRPr="00142B7E">
              <w:rPr>
                <w:rFonts w:ascii="Arial" w:hAnsi="Arial" w:cs="Arial"/>
                <w:sz w:val="20"/>
                <w:szCs w:val="20"/>
              </w:rPr>
              <w:t xml:space="preserve"> of the content and </w:t>
            </w:r>
            <w:proofErr w:type="spellStart"/>
            <w:r w:rsidRPr="00142B7E">
              <w:rPr>
                <w:rFonts w:ascii="Arial" w:hAnsi="Arial" w:cs="Arial"/>
                <w:sz w:val="20"/>
                <w:szCs w:val="20"/>
              </w:rPr>
              <w:t>campaigns</w:t>
            </w:r>
            <w:proofErr w:type="spellEnd"/>
            <w:r w:rsidRPr="00142B7E">
              <w:rPr>
                <w:rFonts w:ascii="Arial" w:hAnsi="Arial" w:cs="Arial"/>
                <w:sz w:val="20"/>
                <w:szCs w:val="20"/>
              </w:rPr>
              <w:t xml:space="preserve"> </w:t>
            </w:r>
            <w:proofErr w:type="spellStart"/>
            <w:r w:rsidRPr="00142B7E">
              <w:rPr>
                <w:rFonts w:ascii="Arial" w:hAnsi="Arial" w:cs="Arial"/>
                <w:sz w:val="20"/>
                <w:szCs w:val="20"/>
              </w:rPr>
              <w:t>offered</w:t>
            </w:r>
            <w:proofErr w:type="spellEnd"/>
            <w:r w:rsidRPr="00142B7E">
              <w:rPr>
                <w:rFonts w:ascii="Arial" w:hAnsi="Arial" w:cs="Arial"/>
                <w:sz w:val="20"/>
                <w:szCs w:val="20"/>
              </w:rPr>
              <w:t>.</w:t>
            </w:r>
          </w:p>
          <w:p w14:paraId="646A910A" w14:textId="77777777" w:rsidR="004D5358"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It</w:t>
            </w:r>
            <w:proofErr w:type="spellEnd"/>
            <w:r w:rsidRPr="00142B7E">
              <w:rPr>
                <w:rFonts w:ascii="Arial" w:hAnsi="Arial" w:cs="Arial"/>
                <w:sz w:val="20"/>
                <w:szCs w:val="20"/>
              </w:rPr>
              <w:t xml:space="preserve"> is </w:t>
            </w:r>
            <w:proofErr w:type="spellStart"/>
            <w:r w:rsidRPr="00142B7E">
              <w:rPr>
                <w:rFonts w:ascii="Arial" w:hAnsi="Arial" w:cs="Arial"/>
                <w:sz w:val="20"/>
                <w:szCs w:val="20"/>
              </w:rPr>
              <w:t>very</w:t>
            </w:r>
            <w:proofErr w:type="spellEnd"/>
            <w:r w:rsidRPr="00142B7E">
              <w:rPr>
                <w:rFonts w:ascii="Arial" w:hAnsi="Arial" w:cs="Arial"/>
                <w:sz w:val="20"/>
                <w:szCs w:val="20"/>
              </w:rPr>
              <w:t xml:space="preserve"> </w:t>
            </w:r>
            <w:proofErr w:type="spellStart"/>
            <w:r w:rsidRPr="00142B7E">
              <w:rPr>
                <w:rFonts w:ascii="Arial" w:hAnsi="Arial" w:cs="Arial"/>
                <w:sz w:val="20"/>
                <w:szCs w:val="20"/>
              </w:rPr>
              <w:t>important</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is </w:t>
            </w:r>
            <w:proofErr w:type="spellStart"/>
            <w:r w:rsidRPr="00142B7E">
              <w:rPr>
                <w:rFonts w:ascii="Arial" w:hAnsi="Arial" w:cs="Arial"/>
                <w:sz w:val="20"/>
                <w:szCs w:val="20"/>
              </w:rPr>
              <w:t>accurate</w:t>
            </w:r>
            <w:proofErr w:type="spellEnd"/>
            <w:r w:rsidRPr="00142B7E">
              <w:rPr>
                <w:rFonts w:ascii="Arial" w:hAnsi="Arial" w:cs="Arial"/>
                <w:sz w:val="20"/>
                <w:szCs w:val="20"/>
              </w:rPr>
              <w:t xml:space="preserve"> and up-to-</w:t>
            </w:r>
            <w:proofErr w:type="spellStart"/>
            <w:r w:rsidRPr="00142B7E">
              <w:rPr>
                <w:rFonts w:ascii="Arial" w:hAnsi="Arial" w:cs="Arial"/>
                <w:sz w:val="20"/>
                <w:szCs w:val="20"/>
              </w:rPr>
              <w:t>date</w:t>
            </w:r>
            <w:proofErr w:type="spellEnd"/>
            <w:r w:rsidRPr="00142B7E">
              <w:rPr>
                <w:rFonts w:ascii="Arial" w:hAnsi="Arial" w:cs="Arial"/>
                <w:sz w:val="20"/>
                <w:szCs w:val="20"/>
              </w:rPr>
              <w:t xml:space="preserve"> in </w:t>
            </w:r>
            <w:proofErr w:type="spellStart"/>
            <w:r w:rsidRPr="00142B7E">
              <w:rPr>
                <w:rFonts w:ascii="Arial" w:hAnsi="Arial" w:cs="Arial"/>
                <w:sz w:val="20"/>
                <w:szCs w:val="20"/>
              </w:rPr>
              <w:t>order</w:t>
            </w:r>
            <w:proofErr w:type="spellEnd"/>
            <w:r w:rsidRPr="00142B7E">
              <w:rPr>
                <w:rFonts w:ascii="Arial" w:hAnsi="Arial" w:cs="Arial"/>
                <w:sz w:val="20"/>
                <w:szCs w:val="20"/>
              </w:rPr>
              <w:t xml:space="preserve"> for V</w:t>
            </w:r>
            <w:r>
              <w:rPr>
                <w:rFonts w:ascii="Arial" w:hAnsi="Arial" w:cs="Arial"/>
                <w:sz w:val="20"/>
                <w:szCs w:val="20"/>
              </w:rPr>
              <w:t>df</w:t>
            </w:r>
            <w:r w:rsidRPr="00142B7E">
              <w:rPr>
                <w:rFonts w:ascii="Arial" w:hAnsi="Arial" w:cs="Arial"/>
                <w:sz w:val="20"/>
                <w:szCs w:val="20"/>
              </w:rPr>
              <w:t xml:space="preserve"> Sigorta to </w:t>
            </w:r>
            <w:proofErr w:type="spellStart"/>
            <w:r w:rsidRPr="00142B7E">
              <w:rPr>
                <w:rFonts w:ascii="Arial" w:hAnsi="Arial" w:cs="Arial"/>
                <w:sz w:val="20"/>
                <w:szCs w:val="20"/>
              </w:rPr>
              <w:t>fulfil</w:t>
            </w:r>
            <w:proofErr w:type="spellEnd"/>
            <w:r w:rsidRPr="00142B7E">
              <w:rPr>
                <w:rFonts w:ascii="Arial" w:hAnsi="Arial" w:cs="Arial"/>
                <w:sz w:val="20"/>
                <w:szCs w:val="20"/>
              </w:rPr>
              <w:t xml:space="preserve"> its </w:t>
            </w:r>
            <w:proofErr w:type="spellStart"/>
            <w:r w:rsidRPr="00142B7E">
              <w:rPr>
                <w:rFonts w:ascii="Arial" w:hAnsi="Arial" w:cs="Arial"/>
                <w:sz w:val="20"/>
                <w:szCs w:val="20"/>
              </w:rPr>
              <w:t>contractual</w:t>
            </w:r>
            <w:proofErr w:type="spellEnd"/>
            <w:r w:rsidRPr="00142B7E">
              <w:rPr>
                <w:rFonts w:ascii="Arial" w:hAnsi="Arial" w:cs="Arial"/>
                <w:sz w:val="20"/>
                <w:szCs w:val="20"/>
              </w:rPr>
              <w:t xml:space="preserve"> and legal </w:t>
            </w:r>
            <w:proofErr w:type="spellStart"/>
            <w:r w:rsidRPr="00142B7E">
              <w:rPr>
                <w:rFonts w:ascii="Arial" w:hAnsi="Arial" w:cs="Arial"/>
                <w:sz w:val="20"/>
                <w:szCs w:val="20"/>
              </w:rPr>
              <w:t>obligations</w:t>
            </w:r>
            <w:proofErr w:type="spellEnd"/>
            <w:r w:rsidRPr="00142B7E">
              <w:rPr>
                <w:rFonts w:ascii="Arial" w:hAnsi="Arial" w:cs="Arial"/>
                <w:sz w:val="20"/>
                <w:szCs w:val="20"/>
              </w:rPr>
              <w:t xml:space="preserve"> </w:t>
            </w:r>
            <w:proofErr w:type="spellStart"/>
            <w:r w:rsidRPr="00142B7E">
              <w:rPr>
                <w:rFonts w:ascii="Arial" w:hAnsi="Arial" w:cs="Arial"/>
                <w:sz w:val="20"/>
                <w:szCs w:val="20"/>
              </w:rPr>
              <w:t>fully</w:t>
            </w:r>
            <w:proofErr w:type="spellEnd"/>
            <w:r w:rsidRPr="00142B7E">
              <w:rPr>
                <w:rFonts w:ascii="Arial" w:hAnsi="Arial" w:cs="Arial"/>
                <w:sz w:val="20"/>
                <w:szCs w:val="20"/>
              </w:rPr>
              <w:t xml:space="preserve"> and </w:t>
            </w:r>
            <w:proofErr w:type="spellStart"/>
            <w:r w:rsidRPr="00142B7E">
              <w:rPr>
                <w:rFonts w:ascii="Arial" w:hAnsi="Arial" w:cs="Arial"/>
                <w:sz w:val="20"/>
                <w:szCs w:val="20"/>
              </w:rPr>
              <w:t>properly</w:t>
            </w:r>
            <w:proofErr w:type="spellEnd"/>
            <w:r w:rsidRPr="00142B7E">
              <w:rPr>
                <w:rFonts w:ascii="Arial" w:hAnsi="Arial" w:cs="Arial"/>
                <w:sz w:val="20"/>
                <w:szCs w:val="20"/>
              </w:rPr>
              <w:t>.</w:t>
            </w:r>
          </w:p>
          <w:p w14:paraId="475A9E10" w14:textId="77777777" w:rsidR="004D5358" w:rsidRPr="00142B7E" w:rsidRDefault="004D5358" w:rsidP="004D5358">
            <w:pPr>
              <w:pStyle w:val="ListParagraph"/>
              <w:spacing w:line="240" w:lineRule="auto"/>
              <w:ind w:left="0"/>
              <w:jc w:val="both"/>
              <w:rPr>
                <w:rFonts w:ascii="Arial" w:hAnsi="Arial" w:cs="Arial"/>
                <w:b/>
                <w:bCs/>
                <w:sz w:val="20"/>
                <w:szCs w:val="20"/>
              </w:rPr>
            </w:pPr>
            <w:r>
              <w:rPr>
                <w:rFonts w:ascii="Arial" w:hAnsi="Arial" w:cs="Arial"/>
                <w:b/>
                <w:bCs/>
                <w:sz w:val="20"/>
                <w:szCs w:val="20"/>
              </w:rPr>
              <w:t>5.</w:t>
            </w:r>
            <w:r w:rsidRPr="00142B7E">
              <w:rPr>
                <w:rFonts w:ascii="Arial" w:hAnsi="Arial" w:cs="Arial"/>
                <w:b/>
                <w:bCs/>
                <w:sz w:val="20"/>
                <w:szCs w:val="20"/>
              </w:rPr>
              <w:t xml:space="preserve">Your </w:t>
            </w:r>
            <w:proofErr w:type="spellStart"/>
            <w:r w:rsidRPr="00142B7E">
              <w:rPr>
                <w:rFonts w:ascii="Arial" w:hAnsi="Arial" w:cs="Arial"/>
                <w:b/>
                <w:bCs/>
                <w:sz w:val="20"/>
                <w:szCs w:val="20"/>
              </w:rPr>
              <w:t>Rights</w:t>
            </w:r>
            <w:proofErr w:type="spellEnd"/>
            <w:r w:rsidRPr="00142B7E">
              <w:rPr>
                <w:rFonts w:ascii="Arial" w:hAnsi="Arial" w:cs="Arial"/>
                <w:b/>
                <w:bCs/>
                <w:sz w:val="20"/>
                <w:szCs w:val="20"/>
              </w:rPr>
              <w:t xml:space="preserve"> </w:t>
            </w:r>
            <w:proofErr w:type="spellStart"/>
            <w:r w:rsidRPr="00142B7E">
              <w:rPr>
                <w:rFonts w:ascii="Arial" w:hAnsi="Arial" w:cs="Arial"/>
                <w:b/>
                <w:bCs/>
                <w:sz w:val="20"/>
                <w:szCs w:val="20"/>
              </w:rPr>
              <w:t>under</w:t>
            </w:r>
            <w:proofErr w:type="spellEnd"/>
            <w:r w:rsidRPr="00142B7E">
              <w:rPr>
                <w:rFonts w:ascii="Arial" w:hAnsi="Arial" w:cs="Arial"/>
                <w:b/>
                <w:bCs/>
                <w:sz w:val="20"/>
                <w:szCs w:val="20"/>
              </w:rPr>
              <w:t xml:space="preserve"> PDPL</w:t>
            </w:r>
          </w:p>
          <w:p w14:paraId="04680BBA" w14:textId="77777777" w:rsidR="004D5358" w:rsidRPr="00142B7E" w:rsidRDefault="004D5358" w:rsidP="004D5358">
            <w:pPr>
              <w:spacing w:line="240" w:lineRule="auto"/>
              <w:jc w:val="both"/>
              <w:rPr>
                <w:rFonts w:ascii="Arial" w:hAnsi="Arial" w:cs="Arial"/>
                <w:sz w:val="20"/>
                <w:szCs w:val="20"/>
              </w:rPr>
            </w:pP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is </w:t>
            </w:r>
            <w:proofErr w:type="spellStart"/>
            <w:r w:rsidRPr="00142B7E">
              <w:rPr>
                <w:rFonts w:ascii="Arial" w:hAnsi="Arial" w:cs="Arial"/>
                <w:sz w:val="20"/>
                <w:szCs w:val="20"/>
              </w:rPr>
              <w:t>stored</w:t>
            </w:r>
            <w:proofErr w:type="spellEnd"/>
            <w:r w:rsidRPr="00142B7E">
              <w:rPr>
                <w:rFonts w:ascii="Arial" w:hAnsi="Arial" w:cs="Arial"/>
                <w:sz w:val="20"/>
                <w:szCs w:val="20"/>
              </w:rPr>
              <w:t xml:space="preserve"> with </w:t>
            </w:r>
            <w:proofErr w:type="spellStart"/>
            <w:r w:rsidRPr="00142B7E">
              <w:rPr>
                <w:rFonts w:ascii="Arial" w:hAnsi="Arial" w:cs="Arial"/>
                <w:sz w:val="20"/>
                <w:szCs w:val="20"/>
              </w:rPr>
              <w:t>great</w:t>
            </w:r>
            <w:proofErr w:type="spellEnd"/>
            <w:r w:rsidRPr="00142B7E">
              <w:rPr>
                <w:rFonts w:ascii="Arial" w:hAnsi="Arial" w:cs="Arial"/>
                <w:sz w:val="20"/>
                <w:szCs w:val="20"/>
              </w:rPr>
              <w:t xml:space="preserve"> </w:t>
            </w:r>
            <w:proofErr w:type="spellStart"/>
            <w:r w:rsidRPr="00142B7E">
              <w:rPr>
                <w:rFonts w:ascii="Arial" w:hAnsi="Arial" w:cs="Arial"/>
                <w:sz w:val="20"/>
                <w:szCs w:val="20"/>
              </w:rPr>
              <w:t>care</w:t>
            </w:r>
            <w:proofErr w:type="spellEnd"/>
            <w:r w:rsidRPr="00142B7E">
              <w:rPr>
                <w:rFonts w:ascii="Arial" w:hAnsi="Arial" w:cs="Arial"/>
                <w:sz w:val="20"/>
                <w:szCs w:val="20"/>
              </w:rPr>
              <w:t xml:space="preserve"> by </w:t>
            </w:r>
            <w:r>
              <w:rPr>
                <w:rFonts w:ascii="Arial" w:hAnsi="Arial" w:cs="Arial"/>
                <w:sz w:val="20"/>
                <w:szCs w:val="20"/>
              </w:rPr>
              <w:t>V</w:t>
            </w:r>
            <w:r w:rsidRPr="00142B7E">
              <w:rPr>
                <w:rFonts w:ascii="Arial" w:hAnsi="Arial" w:cs="Arial"/>
                <w:sz w:val="20"/>
                <w:szCs w:val="20"/>
              </w:rPr>
              <w:t xml:space="preserve">df Sigorta by </w:t>
            </w:r>
            <w:proofErr w:type="spellStart"/>
            <w:r w:rsidRPr="00142B7E">
              <w:rPr>
                <w:rFonts w:ascii="Arial" w:hAnsi="Arial" w:cs="Arial"/>
                <w:sz w:val="20"/>
                <w:szCs w:val="20"/>
              </w:rPr>
              <w:t>providing</w:t>
            </w:r>
            <w:proofErr w:type="spellEnd"/>
            <w:r w:rsidRPr="00142B7E">
              <w:rPr>
                <w:rFonts w:ascii="Arial" w:hAnsi="Arial" w:cs="Arial"/>
                <w:sz w:val="20"/>
                <w:szCs w:val="20"/>
              </w:rPr>
              <w:t xml:space="preserve"> </w:t>
            </w:r>
            <w:proofErr w:type="spellStart"/>
            <w:r w:rsidRPr="00142B7E">
              <w:rPr>
                <w:rFonts w:ascii="Arial" w:hAnsi="Arial" w:cs="Arial"/>
                <w:sz w:val="20"/>
                <w:szCs w:val="20"/>
              </w:rPr>
              <w:t>technical</w:t>
            </w:r>
            <w:proofErr w:type="spellEnd"/>
            <w:r w:rsidRPr="00142B7E">
              <w:rPr>
                <w:rFonts w:ascii="Arial" w:hAnsi="Arial" w:cs="Arial"/>
                <w:sz w:val="20"/>
                <w:szCs w:val="20"/>
              </w:rPr>
              <w:t xml:space="preserve"> </w:t>
            </w:r>
            <w:proofErr w:type="spellStart"/>
            <w:r w:rsidRPr="00142B7E">
              <w:rPr>
                <w:rFonts w:ascii="Arial" w:hAnsi="Arial" w:cs="Arial"/>
                <w:sz w:val="20"/>
                <w:szCs w:val="20"/>
              </w:rPr>
              <w:t>infrastructure</w:t>
            </w:r>
            <w:proofErr w:type="spellEnd"/>
            <w:r w:rsidRPr="00142B7E">
              <w:rPr>
                <w:rFonts w:ascii="Arial" w:hAnsi="Arial" w:cs="Arial"/>
                <w:sz w:val="20"/>
                <w:szCs w:val="20"/>
              </w:rPr>
              <w:t xml:space="preserve"> in </w:t>
            </w:r>
            <w:proofErr w:type="spellStart"/>
            <w:r w:rsidRPr="00142B7E">
              <w:rPr>
                <w:rFonts w:ascii="Arial" w:hAnsi="Arial" w:cs="Arial"/>
                <w:sz w:val="20"/>
                <w:szCs w:val="20"/>
              </w:rPr>
              <w:t>accordance</w:t>
            </w:r>
            <w:proofErr w:type="spellEnd"/>
            <w:r w:rsidRPr="00142B7E">
              <w:rPr>
                <w:rFonts w:ascii="Arial" w:hAnsi="Arial" w:cs="Arial"/>
                <w:sz w:val="20"/>
                <w:szCs w:val="20"/>
              </w:rPr>
              <w:t xml:space="preserve"> with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w:t>
            </w:r>
            <w:proofErr w:type="spellStart"/>
            <w:r w:rsidRPr="00142B7E">
              <w:rPr>
                <w:rFonts w:ascii="Arial" w:hAnsi="Arial" w:cs="Arial"/>
                <w:sz w:val="20"/>
                <w:szCs w:val="20"/>
              </w:rPr>
              <w:t>security</w:t>
            </w:r>
            <w:proofErr w:type="spellEnd"/>
            <w:r w:rsidRPr="00142B7E">
              <w:rPr>
                <w:rFonts w:ascii="Arial" w:hAnsi="Arial" w:cs="Arial"/>
                <w:sz w:val="20"/>
                <w:szCs w:val="20"/>
              </w:rPr>
              <w:t xml:space="preserve"> </w:t>
            </w:r>
            <w:proofErr w:type="spellStart"/>
            <w:r w:rsidRPr="00142B7E">
              <w:rPr>
                <w:rFonts w:ascii="Arial" w:hAnsi="Arial" w:cs="Arial"/>
                <w:sz w:val="20"/>
                <w:szCs w:val="20"/>
              </w:rPr>
              <w:t>standards</w:t>
            </w:r>
            <w:proofErr w:type="spellEnd"/>
            <w:r w:rsidRPr="00142B7E">
              <w:rPr>
                <w:rFonts w:ascii="Arial" w:hAnsi="Arial" w:cs="Arial"/>
                <w:sz w:val="20"/>
                <w:szCs w:val="20"/>
              </w:rPr>
              <w:t xml:space="preserve"> and </w:t>
            </w:r>
            <w:proofErr w:type="spellStart"/>
            <w:r w:rsidRPr="00142B7E">
              <w:rPr>
                <w:rFonts w:ascii="Arial" w:hAnsi="Arial" w:cs="Arial"/>
                <w:sz w:val="20"/>
                <w:szCs w:val="20"/>
              </w:rPr>
              <w:t>procedures</w:t>
            </w:r>
            <w:proofErr w:type="spellEnd"/>
            <w:r w:rsidRPr="00142B7E">
              <w:rPr>
                <w:rFonts w:ascii="Arial" w:hAnsi="Arial" w:cs="Arial"/>
                <w:sz w:val="20"/>
                <w:szCs w:val="20"/>
              </w:rPr>
              <w:t xml:space="preserve">. You can </w:t>
            </w:r>
            <w:proofErr w:type="spellStart"/>
            <w:r w:rsidRPr="00142B7E">
              <w:rPr>
                <w:rFonts w:ascii="Arial" w:hAnsi="Arial" w:cs="Arial"/>
                <w:sz w:val="20"/>
                <w:szCs w:val="20"/>
              </w:rPr>
              <w:t>always</w:t>
            </w:r>
            <w:proofErr w:type="spellEnd"/>
            <w:r w:rsidRPr="00142B7E">
              <w:rPr>
                <w:rFonts w:ascii="Arial" w:hAnsi="Arial" w:cs="Arial"/>
                <w:sz w:val="20"/>
                <w:szCs w:val="20"/>
              </w:rPr>
              <w:t xml:space="preserve"> use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rights</w:t>
            </w:r>
            <w:proofErr w:type="spellEnd"/>
            <w:r w:rsidRPr="00142B7E">
              <w:rPr>
                <w:rFonts w:ascii="Arial" w:hAnsi="Arial" w:cs="Arial"/>
                <w:sz w:val="20"/>
                <w:szCs w:val="20"/>
              </w:rPr>
              <w:t xml:space="preserve"> </w:t>
            </w:r>
            <w:proofErr w:type="spellStart"/>
            <w:r w:rsidRPr="00142B7E">
              <w:rPr>
                <w:rFonts w:ascii="Arial" w:hAnsi="Arial" w:cs="Arial"/>
                <w:sz w:val="20"/>
                <w:szCs w:val="20"/>
              </w:rPr>
              <w:t>stated</w:t>
            </w:r>
            <w:proofErr w:type="spellEnd"/>
            <w:r w:rsidRPr="00142B7E">
              <w:rPr>
                <w:rFonts w:ascii="Arial" w:hAnsi="Arial" w:cs="Arial"/>
                <w:sz w:val="20"/>
                <w:szCs w:val="20"/>
              </w:rPr>
              <w:t xml:space="preserve"> </w:t>
            </w:r>
            <w:proofErr w:type="spellStart"/>
            <w:r w:rsidRPr="00142B7E">
              <w:rPr>
                <w:rFonts w:ascii="Arial" w:hAnsi="Arial" w:cs="Arial"/>
                <w:sz w:val="20"/>
                <w:szCs w:val="20"/>
              </w:rPr>
              <w:t>below</w:t>
            </w:r>
            <w:proofErr w:type="spellEnd"/>
            <w:r w:rsidRPr="00142B7E">
              <w:rPr>
                <w:rFonts w:ascii="Arial" w:hAnsi="Arial" w:cs="Arial"/>
                <w:sz w:val="20"/>
                <w:szCs w:val="20"/>
              </w:rPr>
              <w:t xml:space="preserve"> </w:t>
            </w:r>
            <w:proofErr w:type="spellStart"/>
            <w:r w:rsidRPr="00142B7E">
              <w:rPr>
                <w:rFonts w:ascii="Arial" w:hAnsi="Arial" w:cs="Arial"/>
                <w:sz w:val="20"/>
                <w:szCs w:val="20"/>
              </w:rPr>
              <w:t>within</w:t>
            </w:r>
            <w:proofErr w:type="spellEnd"/>
            <w:r w:rsidRPr="00142B7E">
              <w:rPr>
                <w:rFonts w:ascii="Arial" w:hAnsi="Arial" w:cs="Arial"/>
                <w:sz w:val="20"/>
                <w:szCs w:val="20"/>
              </w:rPr>
              <w:t xml:space="preserve"> the </w:t>
            </w:r>
            <w:proofErr w:type="spellStart"/>
            <w:r w:rsidRPr="00142B7E">
              <w:rPr>
                <w:rFonts w:ascii="Arial" w:hAnsi="Arial" w:cs="Arial"/>
                <w:sz w:val="20"/>
                <w:szCs w:val="20"/>
              </w:rPr>
              <w:t>scope</w:t>
            </w:r>
            <w:proofErr w:type="spellEnd"/>
            <w:r w:rsidRPr="00142B7E">
              <w:rPr>
                <w:rFonts w:ascii="Arial" w:hAnsi="Arial" w:cs="Arial"/>
                <w:sz w:val="20"/>
                <w:szCs w:val="20"/>
              </w:rPr>
              <w:t xml:space="preserve"> of </w:t>
            </w:r>
            <w:proofErr w:type="spellStart"/>
            <w:r w:rsidRPr="00142B7E">
              <w:rPr>
                <w:rFonts w:ascii="Arial" w:hAnsi="Arial" w:cs="Arial"/>
                <w:sz w:val="20"/>
                <w:szCs w:val="20"/>
              </w:rPr>
              <w:t>Article</w:t>
            </w:r>
            <w:proofErr w:type="spellEnd"/>
            <w:r w:rsidRPr="00142B7E">
              <w:rPr>
                <w:rFonts w:ascii="Arial" w:hAnsi="Arial" w:cs="Arial"/>
                <w:sz w:val="20"/>
                <w:szCs w:val="20"/>
              </w:rPr>
              <w:t xml:space="preserve"> 11 of PDPL </w:t>
            </w:r>
            <w:proofErr w:type="spellStart"/>
            <w:r w:rsidRPr="00142B7E">
              <w:rPr>
                <w:rFonts w:ascii="Arial" w:hAnsi="Arial" w:cs="Arial"/>
                <w:sz w:val="20"/>
                <w:szCs w:val="20"/>
              </w:rPr>
              <w:t>regarding</w:t>
            </w:r>
            <w:proofErr w:type="spellEnd"/>
            <w:r w:rsidRPr="00142B7E">
              <w:rPr>
                <w:rFonts w:ascii="Arial" w:hAnsi="Arial" w:cs="Arial"/>
                <w:sz w:val="20"/>
                <w:szCs w:val="20"/>
              </w:rPr>
              <w:t xml:space="preserve"> the </w:t>
            </w:r>
            <w:proofErr w:type="spellStart"/>
            <w:r w:rsidRPr="00142B7E">
              <w:rPr>
                <w:rFonts w:ascii="Arial" w:hAnsi="Arial" w:cs="Arial"/>
                <w:sz w:val="20"/>
                <w:szCs w:val="20"/>
              </w:rPr>
              <w:t>processing</w:t>
            </w:r>
            <w:proofErr w:type="spellEnd"/>
            <w:r w:rsidRPr="00142B7E">
              <w:rPr>
                <w:rFonts w:ascii="Arial" w:hAnsi="Arial" w:cs="Arial"/>
                <w:sz w:val="20"/>
                <w:szCs w:val="20"/>
              </w:rPr>
              <w:t xml:space="preserve"> and use of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by </w:t>
            </w:r>
            <w:proofErr w:type="spellStart"/>
            <w:r w:rsidRPr="00142B7E">
              <w:rPr>
                <w:rFonts w:ascii="Arial" w:hAnsi="Arial" w:cs="Arial"/>
                <w:sz w:val="20"/>
                <w:szCs w:val="20"/>
              </w:rPr>
              <w:t>applying</w:t>
            </w:r>
            <w:proofErr w:type="spellEnd"/>
            <w:r w:rsidRPr="00142B7E">
              <w:rPr>
                <w:rFonts w:ascii="Arial" w:hAnsi="Arial" w:cs="Arial"/>
                <w:sz w:val="20"/>
                <w:szCs w:val="20"/>
              </w:rPr>
              <w:t xml:space="preserve"> to </w:t>
            </w:r>
            <w:r>
              <w:rPr>
                <w:rFonts w:ascii="Arial" w:hAnsi="Arial" w:cs="Arial"/>
                <w:sz w:val="20"/>
                <w:szCs w:val="20"/>
              </w:rPr>
              <w:t>V</w:t>
            </w:r>
            <w:r w:rsidRPr="00142B7E">
              <w:rPr>
                <w:rFonts w:ascii="Arial" w:hAnsi="Arial" w:cs="Arial"/>
                <w:sz w:val="20"/>
                <w:szCs w:val="20"/>
              </w:rPr>
              <w:t>df Sigorta.</w:t>
            </w:r>
          </w:p>
          <w:p w14:paraId="2696A109"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To </w:t>
            </w:r>
            <w:proofErr w:type="spellStart"/>
            <w:r w:rsidRPr="00142B7E">
              <w:rPr>
                <w:rFonts w:ascii="Arial" w:hAnsi="Arial" w:cs="Arial"/>
                <w:sz w:val="20"/>
                <w:szCs w:val="20"/>
              </w:rPr>
              <w:t>request</w:t>
            </w:r>
            <w:proofErr w:type="spellEnd"/>
            <w:r w:rsidRPr="00142B7E">
              <w:rPr>
                <w:rFonts w:ascii="Arial" w:hAnsi="Arial" w:cs="Arial"/>
                <w:sz w:val="20"/>
                <w:szCs w:val="20"/>
              </w:rPr>
              <w:t xml:space="preserve"> </w:t>
            </w:r>
            <w:proofErr w:type="spellStart"/>
            <w:r w:rsidRPr="00142B7E">
              <w:rPr>
                <w:rFonts w:ascii="Arial" w:hAnsi="Arial" w:cs="Arial"/>
                <w:sz w:val="20"/>
                <w:szCs w:val="20"/>
              </w:rPr>
              <w:t>information</w:t>
            </w:r>
            <w:proofErr w:type="spellEnd"/>
            <w:r w:rsidRPr="00142B7E">
              <w:rPr>
                <w:rFonts w:ascii="Arial" w:hAnsi="Arial" w:cs="Arial"/>
                <w:sz w:val="20"/>
                <w:szCs w:val="20"/>
              </w:rPr>
              <w:t xml:space="preserve"> </w:t>
            </w:r>
            <w:proofErr w:type="spellStart"/>
            <w:r w:rsidRPr="00142B7E">
              <w:rPr>
                <w:rFonts w:ascii="Arial" w:hAnsi="Arial" w:cs="Arial"/>
                <w:sz w:val="20"/>
                <w:szCs w:val="20"/>
              </w:rPr>
              <w:t>if</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has </w:t>
            </w:r>
            <w:proofErr w:type="spellStart"/>
            <w:r w:rsidRPr="00142B7E">
              <w:rPr>
                <w:rFonts w:ascii="Arial" w:hAnsi="Arial" w:cs="Arial"/>
                <w:sz w:val="20"/>
                <w:szCs w:val="20"/>
              </w:rPr>
              <w:t>been</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processed</w:t>
            </w:r>
            <w:proofErr w:type="spellEnd"/>
            <w:r w:rsidRPr="00142B7E">
              <w:rPr>
                <w:rFonts w:ascii="Arial" w:hAnsi="Arial" w:cs="Arial"/>
                <w:sz w:val="20"/>
                <w:szCs w:val="20"/>
              </w:rPr>
              <w:t>,</w:t>
            </w:r>
          </w:p>
          <w:p w14:paraId="7BAC8E2A" w14:textId="77777777" w:rsidR="004D5358" w:rsidRPr="00142B7E" w:rsidRDefault="004D5358" w:rsidP="004D5358">
            <w:pPr>
              <w:pStyle w:val="ListParagraph"/>
              <w:spacing w:line="240" w:lineRule="auto"/>
              <w:jc w:val="both"/>
              <w:rPr>
                <w:rFonts w:ascii="Arial" w:hAnsi="Arial" w:cs="Arial"/>
                <w:sz w:val="20"/>
                <w:szCs w:val="20"/>
              </w:rPr>
            </w:pPr>
          </w:p>
          <w:p w14:paraId="25D6CE6E"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To </w:t>
            </w:r>
            <w:proofErr w:type="spellStart"/>
            <w:r w:rsidRPr="00142B7E">
              <w:rPr>
                <w:rFonts w:ascii="Arial" w:hAnsi="Arial" w:cs="Arial"/>
                <w:sz w:val="20"/>
                <w:szCs w:val="20"/>
              </w:rPr>
              <w:t>learn</w:t>
            </w:r>
            <w:proofErr w:type="spellEnd"/>
            <w:r w:rsidRPr="00142B7E">
              <w:rPr>
                <w:rFonts w:ascii="Arial" w:hAnsi="Arial" w:cs="Arial"/>
                <w:sz w:val="20"/>
                <w:szCs w:val="20"/>
              </w:rPr>
              <w:t xml:space="preserve"> the purpose of </w:t>
            </w:r>
            <w:proofErr w:type="spellStart"/>
            <w:r w:rsidRPr="00142B7E">
              <w:rPr>
                <w:rFonts w:ascii="Arial" w:hAnsi="Arial" w:cs="Arial"/>
                <w:sz w:val="20"/>
                <w:szCs w:val="20"/>
              </w:rPr>
              <w:t>processing</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and </w:t>
            </w:r>
            <w:proofErr w:type="spellStart"/>
            <w:r w:rsidRPr="00142B7E">
              <w:rPr>
                <w:rFonts w:ascii="Arial" w:hAnsi="Arial" w:cs="Arial"/>
                <w:sz w:val="20"/>
                <w:szCs w:val="20"/>
              </w:rPr>
              <w:t>whether</w:t>
            </w:r>
            <w:proofErr w:type="spellEnd"/>
            <w:r w:rsidRPr="00142B7E">
              <w:rPr>
                <w:rFonts w:ascii="Arial" w:hAnsi="Arial" w:cs="Arial"/>
                <w:sz w:val="20"/>
                <w:szCs w:val="20"/>
              </w:rPr>
              <w:t xml:space="preserve"> they are </w:t>
            </w:r>
            <w:proofErr w:type="spellStart"/>
            <w:r w:rsidRPr="00142B7E">
              <w:rPr>
                <w:rFonts w:ascii="Arial" w:hAnsi="Arial" w:cs="Arial"/>
                <w:sz w:val="20"/>
                <w:szCs w:val="20"/>
              </w:rPr>
              <w:t>used</w:t>
            </w:r>
            <w:proofErr w:type="spellEnd"/>
            <w:r w:rsidRPr="00142B7E">
              <w:rPr>
                <w:rFonts w:ascii="Arial" w:hAnsi="Arial" w:cs="Arial"/>
                <w:sz w:val="20"/>
                <w:szCs w:val="20"/>
              </w:rPr>
              <w:t xml:space="preserve"> in </w:t>
            </w:r>
            <w:proofErr w:type="spellStart"/>
            <w:r w:rsidRPr="00142B7E">
              <w:rPr>
                <w:rFonts w:ascii="Arial" w:hAnsi="Arial" w:cs="Arial"/>
                <w:sz w:val="20"/>
                <w:szCs w:val="20"/>
              </w:rPr>
              <w:t>accordance</w:t>
            </w:r>
            <w:proofErr w:type="spellEnd"/>
            <w:r w:rsidRPr="00142B7E">
              <w:rPr>
                <w:rFonts w:ascii="Arial" w:hAnsi="Arial" w:cs="Arial"/>
                <w:sz w:val="20"/>
                <w:szCs w:val="20"/>
              </w:rPr>
              <w:t xml:space="preserve"> with </w:t>
            </w:r>
            <w:proofErr w:type="spellStart"/>
            <w:r w:rsidRPr="00142B7E">
              <w:rPr>
                <w:rFonts w:ascii="Arial" w:hAnsi="Arial" w:cs="Arial"/>
                <w:sz w:val="20"/>
                <w:szCs w:val="20"/>
              </w:rPr>
              <w:t>their</w:t>
            </w:r>
            <w:proofErr w:type="spellEnd"/>
            <w:r w:rsidRPr="00142B7E">
              <w:rPr>
                <w:rFonts w:ascii="Arial" w:hAnsi="Arial" w:cs="Arial"/>
                <w:sz w:val="20"/>
                <w:szCs w:val="20"/>
              </w:rPr>
              <w:t xml:space="preserve"> purpose,</w:t>
            </w:r>
          </w:p>
          <w:p w14:paraId="3CBA1E77" w14:textId="77777777" w:rsidR="004D5358" w:rsidRPr="00142B7E" w:rsidRDefault="004D5358" w:rsidP="004D5358">
            <w:pPr>
              <w:pStyle w:val="ListParagraph"/>
              <w:spacing w:line="240" w:lineRule="auto"/>
              <w:jc w:val="both"/>
              <w:rPr>
                <w:rFonts w:ascii="Arial" w:hAnsi="Arial" w:cs="Arial"/>
                <w:sz w:val="20"/>
                <w:szCs w:val="20"/>
              </w:rPr>
            </w:pPr>
          </w:p>
          <w:p w14:paraId="4B2F802A"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To </w:t>
            </w:r>
            <w:proofErr w:type="spellStart"/>
            <w:r w:rsidRPr="00142B7E">
              <w:rPr>
                <w:rFonts w:ascii="Arial" w:hAnsi="Arial" w:cs="Arial"/>
                <w:sz w:val="20"/>
                <w:szCs w:val="20"/>
              </w:rPr>
              <w:t>know</w:t>
            </w:r>
            <w:proofErr w:type="spellEnd"/>
            <w:r w:rsidRPr="00142B7E">
              <w:rPr>
                <w:rFonts w:ascii="Arial" w:hAnsi="Arial" w:cs="Arial"/>
                <w:sz w:val="20"/>
                <w:szCs w:val="20"/>
              </w:rPr>
              <w:t xml:space="preserve"> the </w:t>
            </w:r>
            <w:proofErr w:type="spellStart"/>
            <w:r w:rsidRPr="00142B7E">
              <w:rPr>
                <w:rFonts w:ascii="Arial" w:hAnsi="Arial" w:cs="Arial"/>
                <w:sz w:val="20"/>
                <w:szCs w:val="20"/>
              </w:rPr>
              <w:t>third</w:t>
            </w:r>
            <w:proofErr w:type="spellEnd"/>
            <w:r w:rsidRPr="00142B7E">
              <w:rPr>
                <w:rFonts w:ascii="Arial" w:hAnsi="Arial" w:cs="Arial"/>
                <w:sz w:val="20"/>
                <w:szCs w:val="20"/>
              </w:rPr>
              <w:t xml:space="preserve"> </w:t>
            </w:r>
            <w:proofErr w:type="spellStart"/>
            <w:r w:rsidRPr="00142B7E">
              <w:rPr>
                <w:rFonts w:ascii="Arial" w:hAnsi="Arial" w:cs="Arial"/>
                <w:sz w:val="20"/>
                <w:szCs w:val="20"/>
              </w:rPr>
              <w:t>parties</w:t>
            </w:r>
            <w:proofErr w:type="spellEnd"/>
            <w:r w:rsidRPr="00142B7E">
              <w:rPr>
                <w:rFonts w:ascii="Arial" w:hAnsi="Arial" w:cs="Arial"/>
                <w:sz w:val="20"/>
                <w:szCs w:val="20"/>
              </w:rPr>
              <w:t xml:space="preserve"> to whom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is </w:t>
            </w:r>
            <w:proofErr w:type="spellStart"/>
            <w:r w:rsidRPr="00142B7E">
              <w:rPr>
                <w:rFonts w:ascii="Arial" w:hAnsi="Arial" w:cs="Arial"/>
                <w:sz w:val="20"/>
                <w:szCs w:val="20"/>
              </w:rPr>
              <w:t>transferred</w:t>
            </w:r>
            <w:proofErr w:type="spellEnd"/>
            <w:r w:rsidRPr="00142B7E">
              <w:rPr>
                <w:rFonts w:ascii="Arial" w:hAnsi="Arial" w:cs="Arial"/>
                <w:sz w:val="20"/>
                <w:szCs w:val="20"/>
              </w:rPr>
              <w:t xml:space="preserve"> </w:t>
            </w:r>
            <w:proofErr w:type="spellStart"/>
            <w:r w:rsidRPr="00142B7E">
              <w:rPr>
                <w:rFonts w:ascii="Arial" w:hAnsi="Arial" w:cs="Arial"/>
                <w:sz w:val="20"/>
                <w:szCs w:val="20"/>
              </w:rPr>
              <w:t>domestically</w:t>
            </w:r>
            <w:proofErr w:type="spellEnd"/>
            <w:r w:rsidRPr="00142B7E">
              <w:rPr>
                <w:rFonts w:ascii="Arial" w:hAnsi="Arial" w:cs="Arial"/>
                <w:sz w:val="20"/>
                <w:szCs w:val="20"/>
              </w:rPr>
              <w:t xml:space="preserve"> </w:t>
            </w:r>
            <w:proofErr w:type="spellStart"/>
            <w:r w:rsidRPr="00142B7E">
              <w:rPr>
                <w:rFonts w:ascii="Arial" w:hAnsi="Arial" w:cs="Arial"/>
                <w:sz w:val="20"/>
                <w:szCs w:val="20"/>
              </w:rPr>
              <w:t>or</w:t>
            </w:r>
            <w:proofErr w:type="spellEnd"/>
            <w:r w:rsidRPr="00142B7E">
              <w:rPr>
                <w:rFonts w:ascii="Arial" w:hAnsi="Arial" w:cs="Arial"/>
                <w:sz w:val="20"/>
                <w:szCs w:val="20"/>
              </w:rPr>
              <w:t xml:space="preserve"> </w:t>
            </w:r>
            <w:proofErr w:type="spellStart"/>
            <w:r w:rsidRPr="00142B7E">
              <w:rPr>
                <w:rFonts w:ascii="Arial" w:hAnsi="Arial" w:cs="Arial"/>
                <w:sz w:val="20"/>
                <w:szCs w:val="20"/>
              </w:rPr>
              <w:t>abroad</w:t>
            </w:r>
            <w:proofErr w:type="spellEnd"/>
            <w:r w:rsidRPr="00142B7E">
              <w:rPr>
                <w:rFonts w:ascii="Arial" w:hAnsi="Arial" w:cs="Arial"/>
                <w:sz w:val="20"/>
                <w:szCs w:val="20"/>
              </w:rPr>
              <w:t>,</w:t>
            </w:r>
          </w:p>
          <w:p w14:paraId="7854A94A" w14:textId="77777777" w:rsidR="004D5358" w:rsidRPr="00142B7E" w:rsidRDefault="004D5358" w:rsidP="004D5358">
            <w:pPr>
              <w:pStyle w:val="ListParagraph"/>
              <w:spacing w:line="240" w:lineRule="auto"/>
              <w:jc w:val="both"/>
              <w:rPr>
                <w:rFonts w:ascii="Arial" w:hAnsi="Arial" w:cs="Arial"/>
                <w:sz w:val="20"/>
                <w:szCs w:val="20"/>
              </w:rPr>
            </w:pPr>
          </w:p>
          <w:p w14:paraId="62EF7A83"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To </w:t>
            </w:r>
            <w:proofErr w:type="spellStart"/>
            <w:r w:rsidRPr="00142B7E">
              <w:rPr>
                <w:rFonts w:ascii="Arial" w:hAnsi="Arial" w:cs="Arial"/>
                <w:sz w:val="20"/>
                <w:szCs w:val="20"/>
              </w:rPr>
              <w:t>request</w:t>
            </w:r>
            <w:proofErr w:type="spellEnd"/>
            <w:r w:rsidRPr="00142B7E">
              <w:rPr>
                <w:rFonts w:ascii="Arial" w:hAnsi="Arial" w:cs="Arial"/>
                <w:sz w:val="20"/>
                <w:szCs w:val="20"/>
              </w:rPr>
              <w:t xml:space="preserve"> </w:t>
            </w:r>
            <w:proofErr w:type="spellStart"/>
            <w:r w:rsidRPr="00142B7E">
              <w:rPr>
                <w:rFonts w:ascii="Arial" w:hAnsi="Arial" w:cs="Arial"/>
                <w:sz w:val="20"/>
                <w:szCs w:val="20"/>
              </w:rPr>
              <w:t>correction</w:t>
            </w:r>
            <w:proofErr w:type="spellEnd"/>
            <w:r w:rsidRPr="00142B7E">
              <w:rPr>
                <w:rFonts w:ascii="Arial" w:hAnsi="Arial" w:cs="Arial"/>
                <w:sz w:val="20"/>
                <w:szCs w:val="20"/>
              </w:rPr>
              <w:t xml:space="preserve"> of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in </w:t>
            </w:r>
            <w:proofErr w:type="spellStart"/>
            <w:r w:rsidRPr="00142B7E">
              <w:rPr>
                <w:rFonts w:ascii="Arial" w:hAnsi="Arial" w:cs="Arial"/>
                <w:sz w:val="20"/>
                <w:szCs w:val="20"/>
              </w:rPr>
              <w:t>case</w:t>
            </w:r>
            <w:proofErr w:type="spellEnd"/>
            <w:r w:rsidRPr="00142B7E">
              <w:rPr>
                <w:rFonts w:ascii="Arial" w:hAnsi="Arial" w:cs="Arial"/>
                <w:sz w:val="20"/>
                <w:szCs w:val="20"/>
              </w:rPr>
              <w:t xml:space="preserve"> of </w:t>
            </w:r>
            <w:proofErr w:type="spellStart"/>
            <w:r w:rsidRPr="00142B7E">
              <w:rPr>
                <w:rFonts w:ascii="Arial" w:hAnsi="Arial" w:cs="Arial"/>
                <w:sz w:val="20"/>
                <w:szCs w:val="20"/>
              </w:rPr>
              <w:t>incomplete</w:t>
            </w:r>
            <w:proofErr w:type="spellEnd"/>
            <w:r w:rsidRPr="00142B7E">
              <w:rPr>
                <w:rFonts w:ascii="Arial" w:hAnsi="Arial" w:cs="Arial"/>
                <w:sz w:val="20"/>
                <w:szCs w:val="20"/>
              </w:rPr>
              <w:t xml:space="preserve"> </w:t>
            </w:r>
            <w:proofErr w:type="spellStart"/>
            <w:r w:rsidRPr="00142B7E">
              <w:rPr>
                <w:rFonts w:ascii="Arial" w:hAnsi="Arial" w:cs="Arial"/>
                <w:sz w:val="20"/>
                <w:szCs w:val="20"/>
              </w:rPr>
              <w:t>or</w:t>
            </w:r>
            <w:proofErr w:type="spellEnd"/>
            <w:r w:rsidRPr="00142B7E">
              <w:rPr>
                <w:rFonts w:ascii="Arial" w:hAnsi="Arial" w:cs="Arial"/>
                <w:sz w:val="20"/>
                <w:szCs w:val="20"/>
              </w:rPr>
              <w:t xml:space="preserve"> </w:t>
            </w:r>
            <w:proofErr w:type="spellStart"/>
            <w:r w:rsidRPr="00142B7E">
              <w:rPr>
                <w:rFonts w:ascii="Arial" w:hAnsi="Arial" w:cs="Arial"/>
                <w:sz w:val="20"/>
                <w:szCs w:val="20"/>
              </w:rPr>
              <w:t>incorrect</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processing</w:t>
            </w:r>
            <w:proofErr w:type="spellEnd"/>
            <w:r w:rsidRPr="00142B7E">
              <w:rPr>
                <w:rFonts w:ascii="Arial" w:hAnsi="Arial" w:cs="Arial"/>
                <w:sz w:val="20"/>
                <w:szCs w:val="20"/>
              </w:rPr>
              <w:t xml:space="preserve"> and to </w:t>
            </w:r>
            <w:proofErr w:type="spellStart"/>
            <w:r w:rsidRPr="00142B7E">
              <w:rPr>
                <w:rFonts w:ascii="Arial" w:hAnsi="Arial" w:cs="Arial"/>
                <w:sz w:val="20"/>
                <w:szCs w:val="20"/>
              </w:rPr>
              <w:t>request</w:t>
            </w:r>
            <w:proofErr w:type="spellEnd"/>
            <w:r w:rsidRPr="00142B7E">
              <w:rPr>
                <w:rFonts w:ascii="Arial" w:hAnsi="Arial" w:cs="Arial"/>
                <w:sz w:val="20"/>
                <w:szCs w:val="20"/>
              </w:rPr>
              <w:t xml:space="preserve"> </w:t>
            </w:r>
            <w:proofErr w:type="spellStart"/>
            <w:r w:rsidRPr="00142B7E">
              <w:rPr>
                <w:rFonts w:ascii="Arial" w:hAnsi="Arial" w:cs="Arial"/>
                <w:sz w:val="20"/>
                <w:szCs w:val="20"/>
              </w:rPr>
              <w:t>notification</w:t>
            </w:r>
            <w:proofErr w:type="spellEnd"/>
            <w:r w:rsidRPr="00142B7E">
              <w:rPr>
                <w:rFonts w:ascii="Arial" w:hAnsi="Arial" w:cs="Arial"/>
                <w:sz w:val="20"/>
                <w:szCs w:val="20"/>
              </w:rPr>
              <w:t xml:space="preserve"> of the </w:t>
            </w:r>
            <w:proofErr w:type="spellStart"/>
            <w:r w:rsidRPr="00142B7E">
              <w:rPr>
                <w:rFonts w:ascii="Arial" w:hAnsi="Arial" w:cs="Arial"/>
                <w:sz w:val="20"/>
                <w:szCs w:val="20"/>
              </w:rPr>
              <w:t>transaction</w:t>
            </w:r>
            <w:proofErr w:type="spellEnd"/>
            <w:r w:rsidRPr="00142B7E">
              <w:rPr>
                <w:rFonts w:ascii="Arial" w:hAnsi="Arial" w:cs="Arial"/>
                <w:sz w:val="20"/>
                <w:szCs w:val="20"/>
              </w:rPr>
              <w:t xml:space="preserve"> made </w:t>
            </w:r>
            <w:proofErr w:type="spellStart"/>
            <w:r w:rsidRPr="00142B7E">
              <w:rPr>
                <w:rFonts w:ascii="Arial" w:hAnsi="Arial" w:cs="Arial"/>
                <w:sz w:val="20"/>
                <w:szCs w:val="20"/>
              </w:rPr>
              <w:t>within</w:t>
            </w:r>
            <w:proofErr w:type="spellEnd"/>
            <w:r w:rsidRPr="00142B7E">
              <w:rPr>
                <w:rFonts w:ascii="Arial" w:hAnsi="Arial" w:cs="Arial"/>
                <w:sz w:val="20"/>
                <w:szCs w:val="20"/>
              </w:rPr>
              <w:t xml:space="preserve"> this </w:t>
            </w:r>
            <w:proofErr w:type="spellStart"/>
            <w:r w:rsidRPr="00142B7E">
              <w:rPr>
                <w:rFonts w:ascii="Arial" w:hAnsi="Arial" w:cs="Arial"/>
                <w:sz w:val="20"/>
                <w:szCs w:val="20"/>
              </w:rPr>
              <w:t>scope</w:t>
            </w:r>
            <w:proofErr w:type="spellEnd"/>
            <w:r w:rsidRPr="00142B7E">
              <w:rPr>
                <w:rFonts w:ascii="Arial" w:hAnsi="Arial" w:cs="Arial"/>
                <w:sz w:val="20"/>
                <w:szCs w:val="20"/>
              </w:rPr>
              <w:t xml:space="preserve"> to </w:t>
            </w:r>
            <w:proofErr w:type="spellStart"/>
            <w:r w:rsidRPr="00142B7E">
              <w:rPr>
                <w:rFonts w:ascii="Arial" w:hAnsi="Arial" w:cs="Arial"/>
                <w:sz w:val="20"/>
                <w:szCs w:val="20"/>
              </w:rPr>
              <w:t>third</w:t>
            </w:r>
            <w:proofErr w:type="spellEnd"/>
            <w:r w:rsidRPr="00142B7E">
              <w:rPr>
                <w:rFonts w:ascii="Arial" w:hAnsi="Arial" w:cs="Arial"/>
                <w:sz w:val="20"/>
                <w:szCs w:val="20"/>
              </w:rPr>
              <w:t xml:space="preserve"> </w:t>
            </w:r>
            <w:proofErr w:type="spellStart"/>
            <w:r w:rsidRPr="00142B7E">
              <w:rPr>
                <w:rFonts w:ascii="Arial" w:hAnsi="Arial" w:cs="Arial"/>
                <w:sz w:val="20"/>
                <w:szCs w:val="20"/>
              </w:rPr>
              <w:t>parties</w:t>
            </w:r>
            <w:proofErr w:type="spellEnd"/>
            <w:r w:rsidRPr="00142B7E">
              <w:rPr>
                <w:rFonts w:ascii="Arial" w:hAnsi="Arial" w:cs="Arial"/>
                <w:sz w:val="20"/>
                <w:szCs w:val="20"/>
              </w:rPr>
              <w:t xml:space="preserve"> to whom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data has </w:t>
            </w:r>
            <w:proofErr w:type="spellStart"/>
            <w:r w:rsidRPr="00142B7E">
              <w:rPr>
                <w:rFonts w:ascii="Arial" w:hAnsi="Arial" w:cs="Arial"/>
                <w:sz w:val="20"/>
                <w:szCs w:val="20"/>
              </w:rPr>
              <w:t>been</w:t>
            </w:r>
            <w:proofErr w:type="spellEnd"/>
            <w:r w:rsidRPr="00142B7E">
              <w:rPr>
                <w:rFonts w:ascii="Arial" w:hAnsi="Arial" w:cs="Arial"/>
                <w:sz w:val="20"/>
                <w:szCs w:val="20"/>
              </w:rPr>
              <w:t xml:space="preserve"> </w:t>
            </w:r>
            <w:proofErr w:type="spellStart"/>
            <w:r w:rsidRPr="00142B7E">
              <w:rPr>
                <w:rFonts w:ascii="Arial" w:hAnsi="Arial" w:cs="Arial"/>
                <w:sz w:val="20"/>
                <w:szCs w:val="20"/>
              </w:rPr>
              <w:t>transferred</w:t>
            </w:r>
            <w:proofErr w:type="spellEnd"/>
            <w:r w:rsidRPr="00142B7E">
              <w:rPr>
                <w:rFonts w:ascii="Arial" w:hAnsi="Arial" w:cs="Arial"/>
                <w:sz w:val="20"/>
                <w:szCs w:val="20"/>
              </w:rPr>
              <w:t>,</w:t>
            </w:r>
          </w:p>
          <w:p w14:paraId="183BCC88" w14:textId="77777777" w:rsidR="004D5358" w:rsidRPr="00142B7E" w:rsidRDefault="004D5358" w:rsidP="004D5358">
            <w:pPr>
              <w:pStyle w:val="ListParagraph"/>
              <w:spacing w:line="240" w:lineRule="auto"/>
              <w:jc w:val="both"/>
              <w:rPr>
                <w:rFonts w:ascii="Arial" w:hAnsi="Arial" w:cs="Arial"/>
                <w:sz w:val="20"/>
                <w:szCs w:val="20"/>
              </w:rPr>
            </w:pPr>
          </w:p>
          <w:p w14:paraId="4922482F"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Although</w:t>
            </w:r>
            <w:proofErr w:type="spellEnd"/>
            <w:r w:rsidRPr="00142B7E">
              <w:rPr>
                <w:rFonts w:ascii="Arial" w:hAnsi="Arial" w:cs="Arial"/>
                <w:sz w:val="20"/>
                <w:szCs w:val="20"/>
              </w:rPr>
              <w:t xml:space="preserve"> it has </w:t>
            </w:r>
            <w:proofErr w:type="spellStart"/>
            <w:r w:rsidRPr="00142B7E">
              <w:rPr>
                <w:rFonts w:ascii="Arial" w:hAnsi="Arial" w:cs="Arial"/>
                <w:sz w:val="20"/>
                <w:szCs w:val="20"/>
              </w:rPr>
              <w:t>been</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processed</w:t>
            </w:r>
            <w:proofErr w:type="spellEnd"/>
            <w:r w:rsidRPr="00142B7E">
              <w:rPr>
                <w:rFonts w:ascii="Arial" w:hAnsi="Arial" w:cs="Arial"/>
                <w:sz w:val="20"/>
                <w:szCs w:val="20"/>
              </w:rPr>
              <w:t xml:space="preserve"> in </w:t>
            </w:r>
            <w:proofErr w:type="spellStart"/>
            <w:r w:rsidRPr="00142B7E">
              <w:rPr>
                <w:rFonts w:ascii="Arial" w:hAnsi="Arial" w:cs="Arial"/>
                <w:sz w:val="20"/>
                <w:szCs w:val="20"/>
              </w:rPr>
              <w:t>accordance</w:t>
            </w:r>
            <w:proofErr w:type="spellEnd"/>
            <w:r w:rsidRPr="00142B7E">
              <w:rPr>
                <w:rFonts w:ascii="Arial" w:hAnsi="Arial" w:cs="Arial"/>
                <w:sz w:val="20"/>
                <w:szCs w:val="20"/>
              </w:rPr>
              <w:t xml:space="preserve"> with the </w:t>
            </w:r>
            <w:proofErr w:type="spellStart"/>
            <w:r w:rsidRPr="00142B7E">
              <w:rPr>
                <w:rFonts w:ascii="Arial" w:hAnsi="Arial" w:cs="Arial"/>
                <w:sz w:val="20"/>
                <w:szCs w:val="20"/>
              </w:rPr>
              <w:t>provisions</w:t>
            </w:r>
            <w:proofErr w:type="spellEnd"/>
            <w:r w:rsidRPr="00142B7E">
              <w:rPr>
                <w:rFonts w:ascii="Arial" w:hAnsi="Arial" w:cs="Arial"/>
                <w:sz w:val="20"/>
                <w:szCs w:val="20"/>
              </w:rPr>
              <w:t xml:space="preserve"> of PDPL and </w:t>
            </w:r>
            <w:proofErr w:type="spellStart"/>
            <w:r w:rsidRPr="00142B7E">
              <w:rPr>
                <w:rFonts w:ascii="Arial" w:hAnsi="Arial" w:cs="Arial"/>
                <w:sz w:val="20"/>
                <w:szCs w:val="20"/>
              </w:rPr>
              <w:t>other</w:t>
            </w:r>
            <w:proofErr w:type="spellEnd"/>
            <w:r w:rsidRPr="00142B7E">
              <w:rPr>
                <w:rFonts w:ascii="Arial" w:hAnsi="Arial" w:cs="Arial"/>
                <w:sz w:val="20"/>
                <w:szCs w:val="20"/>
              </w:rPr>
              <w:t xml:space="preserve"> </w:t>
            </w:r>
            <w:proofErr w:type="spellStart"/>
            <w:r w:rsidRPr="00142B7E">
              <w:rPr>
                <w:rFonts w:ascii="Arial" w:hAnsi="Arial" w:cs="Arial"/>
                <w:sz w:val="20"/>
                <w:szCs w:val="20"/>
              </w:rPr>
              <w:t>relevant</w:t>
            </w:r>
            <w:proofErr w:type="spellEnd"/>
            <w:r w:rsidRPr="00142B7E">
              <w:rPr>
                <w:rFonts w:ascii="Arial" w:hAnsi="Arial" w:cs="Arial"/>
                <w:sz w:val="20"/>
                <w:szCs w:val="20"/>
              </w:rPr>
              <w:t xml:space="preserve"> </w:t>
            </w:r>
            <w:proofErr w:type="spellStart"/>
            <w:r w:rsidRPr="00142B7E">
              <w:rPr>
                <w:rFonts w:ascii="Arial" w:hAnsi="Arial" w:cs="Arial"/>
                <w:sz w:val="20"/>
                <w:szCs w:val="20"/>
              </w:rPr>
              <w:t>laws</w:t>
            </w:r>
            <w:proofErr w:type="spellEnd"/>
            <w:r w:rsidRPr="00142B7E">
              <w:rPr>
                <w:rFonts w:ascii="Arial" w:hAnsi="Arial" w:cs="Arial"/>
                <w:sz w:val="20"/>
                <w:szCs w:val="20"/>
              </w:rPr>
              <w:t xml:space="preserve">, to </w:t>
            </w:r>
            <w:proofErr w:type="spellStart"/>
            <w:r w:rsidRPr="00142B7E">
              <w:rPr>
                <w:rFonts w:ascii="Arial" w:hAnsi="Arial" w:cs="Arial"/>
                <w:sz w:val="20"/>
                <w:szCs w:val="20"/>
              </w:rPr>
              <w:t>request</w:t>
            </w:r>
            <w:proofErr w:type="spellEnd"/>
            <w:r w:rsidRPr="00142B7E">
              <w:rPr>
                <w:rFonts w:ascii="Arial" w:hAnsi="Arial" w:cs="Arial"/>
                <w:sz w:val="20"/>
                <w:szCs w:val="20"/>
              </w:rPr>
              <w:t xml:space="preserve"> the </w:t>
            </w:r>
            <w:proofErr w:type="spellStart"/>
            <w:r w:rsidRPr="00142B7E">
              <w:rPr>
                <w:rFonts w:ascii="Arial" w:hAnsi="Arial" w:cs="Arial"/>
                <w:sz w:val="20"/>
                <w:szCs w:val="20"/>
              </w:rPr>
              <w:t>deletion</w:t>
            </w:r>
            <w:proofErr w:type="spellEnd"/>
            <w:r w:rsidRPr="00142B7E">
              <w:rPr>
                <w:rFonts w:ascii="Arial" w:hAnsi="Arial" w:cs="Arial"/>
                <w:sz w:val="20"/>
                <w:szCs w:val="20"/>
              </w:rPr>
              <w:t xml:space="preserve"> </w:t>
            </w:r>
            <w:proofErr w:type="spellStart"/>
            <w:r w:rsidRPr="00142B7E">
              <w:rPr>
                <w:rFonts w:ascii="Arial" w:hAnsi="Arial" w:cs="Arial"/>
                <w:sz w:val="20"/>
                <w:szCs w:val="20"/>
              </w:rPr>
              <w:t>or</w:t>
            </w:r>
            <w:proofErr w:type="spellEnd"/>
            <w:r w:rsidRPr="00142B7E">
              <w:rPr>
                <w:rFonts w:ascii="Arial" w:hAnsi="Arial" w:cs="Arial"/>
                <w:sz w:val="20"/>
                <w:szCs w:val="20"/>
              </w:rPr>
              <w:t xml:space="preserve"> </w:t>
            </w:r>
            <w:proofErr w:type="spellStart"/>
            <w:r w:rsidRPr="00142B7E">
              <w:rPr>
                <w:rFonts w:ascii="Arial" w:hAnsi="Arial" w:cs="Arial"/>
                <w:sz w:val="20"/>
                <w:szCs w:val="20"/>
              </w:rPr>
              <w:t>destruction</w:t>
            </w:r>
            <w:proofErr w:type="spellEnd"/>
            <w:r w:rsidRPr="00142B7E">
              <w:rPr>
                <w:rFonts w:ascii="Arial" w:hAnsi="Arial" w:cs="Arial"/>
                <w:sz w:val="20"/>
                <w:szCs w:val="20"/>
              </w:rPr>
              <w:t xml:space="preserve"> of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in the </w:t>
            </w:r>
            <w:proofErr w:type="spellStart"/>
            <w:r w:rsidRPr="00142B7E">
              <w:rPr>
                <w:rFonts w:ascii="Arial" w:hAnsi="Arial" w:cs="Arial"/>
                <w:sz w:val="20"/>
                <w:szCs w:val="20"/>
              </w:rPr>
              <w:t>event</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the </w:t>
            </w:r>
            <w:proofErr w:type="spellStart"/>
            <w:r w:rsidRPr="00142B7E">
              <w:rPr>
                <w:rFonts w:ascii="Arial" w:hAnsi="Arial" w:cs="Arial"/>
                <w:sz w:val="20"/>
                <w:szCs w:val="20"/>
              </w:rPr>
              <w:t>reasons</w:t>
            </w:r>
            <w:proofErr w:type="spellEnd"/>
            <w:r w:rsidRPr="00142B7E">
              <w:rPr>
                <w:rFonts w:ascii="Arial" w:hAnsi="Arial" w:cs="Arial"/>
                <w:sz w:val="20"/>
                <w:szCs w:val="20"/>
              </w:rPr>
              <w:t xml:space="preserve"> </w:t>
            </w:r>
            <w:proofErr w:type="spellStart"/>
            <w:r w:rsidRPr="00142B7E">
              <w:rPr>
                <w:rFonts w:ascii="Arial" w:hAnsi="Arial" w:cs="Arial"/>
                <w:sz w:val="20"/>
                <w:szCs w:val="20"/>
              </w:rPr>
              <w:t>requiring</w:t>
            </w:r>
            <w:proofErr w:type="spellEnd"/>
            <w:r w:rsidRPr="00142B7E">
              <w:rPr>
                <w:rFonts w:ascii="Arial" w:hAnsi="Arial" w:cs="Arial"/>
                <w:sz w:val="20"/>
                <w:szCs w:val="20"/>
              </w:rPr>
              <w:t xml:space="preserve"> its </w:t>
            </w:r>
            <w:proofErr w:type="spellStart"/>
            <w:r w:rsidRPr="00142B7E">
              <w:rPr>
                <w:rFonts w:ascii="Arial" w:hAnsi="Arial" w:cs="Arial"/>
                <w:sz w:val="20"/>
                <w:szCs w:val="20"/>
              </w:rPr>
              <w:t>processing</w:t>
            </w:r>
            <w:proofErr w:type="spellEnd"/>
            <w:r w:rsidRPr="00142B7E">
              <w:rPr>
                <w:rFonts w:ascii="Arial" w:hAnsi="Arial" w:cs="Arial"/>
                <w:sz w:val="20"/>
                <w:szCs w:val="20"/>
              </w:rPr>
              <w:t xml:space="preserve"> </w:t>
            </w:r>
            <w:proofErr w:type="spellStart"/>
            <w:r w:rsidRPr="00142B7E">
              <w:rPr>
                <w:rFonts w:ascii="Arial" w:hAnsi="Arial" w:cs="Arial"/>
                <w:sz w:val="20"/>
                <w:szCs w:val="20"/>
              </w:rPr>
              <w:t>disappear</w:t>
            </w:r>
            <w:proofErr w:type="spellEnd"/>
            <w:r w:rsidRPr="00142B7E">
              <w:rPr>
                <w:rFonts w:ascii="Arial" w:hAnsi="Arial" w:cs="Arial"/>
                <w:sz w:val="20"/>
                <w:szCs w:val="20"/>
              </w:rPr>
              <w:t xml:space="preserve"> and to </w:t>
            </w:r>
            <w:proofErr w:type="spellStart"/>
            <w:r w:rsidRPr="00142B7E">
              <w:rPr>
                <w:rFonts w:ascii="Arial" w:hAnsi="Arial" w:cs="Arial"/>
                <w:sz w:val="20"/>
                <w:szCs w:val="20"/>
              </w:rPr>
              <w:t>request</w:t>
            </w:r>
            <w:proofErr w:type="spellEnd"/>
            <w:r w:rsidRPr="00142B7E">
              <w:rPr>
                <w:rFonts w:ascii="Arial" w:hAnsi="Arial" w:cs="Arial"/>
                <w:sz w:val="20"/>
                <w:szCs w:val="20"/>
              </w:rPr>
              <w:t xml:space="preserve"> </w:t>
            </w:r>
            <w:proofErr w:type="spellStart"/>
            <w:r w:rsidRPr="00142B7E">
              <w:rPr>
                <w:rFonts w:ascii="Arial" w:hAnsi="Arial" w:cs="Arial"/>
                <w:sz w:val="20"/>
                <w:szCs w:val="20"/>
              </w:rPr>
              <w:t>notification</w:t>
            </w:r>
            <w:proofErr w:type="spellEnd"/>
            <w:r w:rsidRPr="00142B7E">
              <w:rPr>
                <w:rFonts w:ascii="Arial" w:hAnsi="Arial" w:cs="Arial"/>
                <w:sz w:val="20"/>
                <w:szCs w:val="20"/>
              </w:rPr>
              <w:t xml:space="preserve"> of the </w:t>
            </w:r>
            <w:proofErr w:type="spellStart"/>
            <w:r w:rsidRPr="00142B7E">
              <w:rPr>
                <w:rFonts w:ascii="Arial" w:hAnsi="Arial" w:cs="Arial"/>
                <w:sz w:val="20"/>
                <w:szCs w:val="20"/>
              </w:rPr>
              <w:t>transaction</w:t>
            </w:r>
            <w:proofErr w:type="spellEnd"/>
            <w:r w:rsidRPr="00142B7E">
              <w:rPr>
                <w:rFonts w:ascii="Arial" w:hAnsi="Arial" w:cs="Arial"/>
                <w:sz w:val="20"/>
                <w:szCs w:val="20"/>
              </w:rPr>
              <w:t xml:space="preserve"> made </w:t>
            </w:r>
            <w:proofErr w:type="spellStart"/>
            <w:r w:rsidRPr="00142B7E">
              <w:rPr>
                <w:rFonts w:ascii="Arial" w:hAnsi="Arial" w:cs="Arial"/>
                <w:sz w:val="20"/>
                <w:szCs w:val="20"/>
              </w:rPr>
              <w:t>within</w:t>
            </w:r>
            <w:proofErr w:type="spellEnd"/>
            <w:r w:rsidRPr="00142B7E">
              <w:rPr>
                <w:rFonts w:ascii="Arial" w:hAnsi="Arial" w:cs="Arial"/>
                <w:sz w:val="20"/>
                <w:szCs w:val="20"/>
              </w:rPr>
              <w:t xml:space="preserve"> this </w:t>
            </w:r>
            <w:proofErr w:type="spellStart"/>
            <w:r w:rsidRPr="00142B7E">
              <w:rPr>
                <w:rFonts w:ascii="Arial" w:hAnsi="Arial" w:cs="Arial"/>
                <w:sz w:val="20"/>
                <w:szCs w:val="20"/>
              </w:rPr>
              <w:t>scope</w:t>
            </w:r>
            <w:proofErr w:type="spellEnd"/>
            <w:r w:rsidRPr="00142B7E">
              <w:rPr>
                <w:rFonts w:ascii="Arial" w:hAnsi="Arial" w:cs="Arial"/>
                <w:sz w:val="20"/>
                <w:szCs w:val="20"/>
              </w:rPr>
              <w:t xml:space="preserve"> to </w:t>
            </w:r>
            <w:proofErr w:type="spellStart"/>
            <w:r w:rsidRPr="00142B7E">
              <w:rPr>
                <w:rFonts w:ascii="Arial" w:hAnsi="Arial" w:cs="Arial"/>
                <w:sz w:val="20"/>
                <w:szCs w:val="20"/>
              </w:rPr>
              <w:t>third</w:t>
            </w:r>
            <w:proofErr w:type="spellEnd"/>
            <w:r w:rsidRPr="00142B7E">
              <w:rPr>
                <w:rFonts w:ascii="Arial" w:hAnsi="Arial" w:cs="Arial"/>
                <w:sz w:val="20"/>
                <w:szCs w:val="20"/>
              </w:rPr>
              <w:t xml:space="preserve"> </w:t>
            </w:r>
            <w:proofErr w:type="spellStart"/>
            <w:r w:rsidRPr="00142B7E">
              <w:rPr>
                <w:rFonts w:ascii="Arial" w:hAnsi="Arial" w:cs="Arial"/>
                <w:sz w:val="20"/>
                <w:szCs w:val="20"/>
              </w:rPr>
              <w:t>parties</w:t>
            </w:r>
            <w:proofErr w:type="spellEnd"/>
            <w:r w:rsidRPr="00142B7E">
              <w:rPr>
                <w:rFonts w:ascii="Arial" w:hAnsi="Arial" w:cs="Arial"/>
                <w:sz w:val="20"/>
                <w:szCs w:val="20"/>
              </w:rPr>
              <w:t xml:space="preserve"> to whom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data has </w:t>
            </w:r>
            <w:proofErr w:type="spellStart"/>
            <w:r w:rsidRPr="00142B7E">
              <w:rPr>
                <w:rFonts w:ascii="Arial" w:hAnsi="Arial" w:cs="Arial"/>
                <w:sz w:val="20"/>
                <w:szCs w:val="20"/>
              </w:rPr>
              <w:t>been</w:t>
            </w:r>
            <w:proofErr w:type="spellEnd"/>
            <w:r w:rsidRPr="00142B7E">
              <w:rPr>
                <w:rFonts w:ascii="Arial" w:hAnsi="Arial" w:cs="Arial"/>
                <w:sz w:val="20"/>
                <w:szCs w:val="20"/>
              </w:rPr>
              <w:t xml:space="preserve"> </w:t>
            </w:r>
            <w:proofErr w:type="spellStart"/>
            <w:r w:rsidRPr="00142B7E">
              <w:rPr>
                <w:rFonts w:ascii="Arial" w:hAnsi="Arial" w:cs="Arial"/>
                <w:sz w:val="20"/>
                <w:szCs w:val="20"/>
              </w:rPr>
              <w:t>transferred</w:t>
            </w:r>
            <w:proofErr w:type="spellEnd"/>
            <w:r w:rsidRPr="00142B7E">
              <w:rPr>
                <w:rFonts w:ascii="Arial" w:hAnsi="Arial" w:cs="Arial"/>
                <w:sz w:val="20"/>
                <w:szCs w:val="20"/>
              </w:rPr>
              <w:t>,</w:t>
            </w:r>
          </w:p>
          <w:p w14:paraId="4338178E" w14:textId="77777777" w:rsidR="004D5358" w:rsidRPr="00142B7E" w:rsidRDefault="004D5358" w:rsidP="004D5358">
            <w:pPr>
              <w:pStyle w:val="ListParagraph"/>
              <w:spacing w:line="240" w:lineRule="auto"/>
              <w:jc w:val="both"/>
              <w:rPr>
                <w:rFonts w:ascii="Arial" w:hAnsi="Arial" w:cs="Arial"/>
                <w:sz w:val="20"/>
                <w:szCs w:val="20"/>
              </w:rPr>
            </w:pPr>
          </w:p>
          <w:p w14:paraId="59EC6C50"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Object to the </w:t>
            </w:r>
            <w:proofErr w:type="spellStart"/>
            <w:r w:rsidRPr="00142B7E">
              <w:rPr>
                <w:rFonts w:ascii="Arial" w:hAnsi="Arial" w:cs="Arial"/>
                <w:sz w:val="20"/>
                <w:szCs w:val="20"/>
              </w:rPr>
              <w:t>occurrence</w:t>
            </w:r>
            <w:proofErr w:type="spellEnd"/>
            <w:r w:rsidRPr="00142B7E">
              <w:rPr>
                <w:rFonts w:ascii="Arial" w:hAnsi="Arial" w:cs="Arial"/>
                <w:sz w:val="20"/>
                <w:szCs w:val="20"/>
              </w:rPr>
              <w:t xml:space="preserve"> of a </w:t>
            </w:r>
            <w:proofErr w:type="spellStart"/>
            <w:r w:rsidRPr="00142B7E">
              <w:rPr>
                <w:rFonts w:ascii="Arial" w:hAnsi="Arial" w:cs="Arial"/>
                <w:sz w:val="20"/>
                <w:szCs w:val="20"/>
              </w:rPr>
              <w:t>result</w:t>
            </w:r>
            <w:proofErr w:type="spellEnd"/>
            <w:r w:rsidRPr="00142B7E">
              <w:rPr>
                <w:rFonts w:ascii="Arial" w:hAnsi="Arial" w:cs="Arial"/>
                <w:sz w:val="20"/>
                <w:szCs w:val="20"/>
              </w:rPr>
              <w:t xml:space="preserve"> to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detriment</w:t>
            </w:r>
            <w:proofErr w:type="spellEnd"/>
            <w:r w:rsidRPr="00142B7E">
              <w:rPr>
                <w:rFonts w:ascii="Arial" w:hAnsi="Arial" w:cs="Arial"/>
                <w:sz w:val="20"/>
                <w:szCs w:val="20"/>
              </w:rPr>
              <w:t xml:space="preserve"> by </w:t>
            </w:r>
            <w:proofErr w:type="spellStart"/>
            <w:r w:rsidRPr="00142B7E">
              <w:rPr>
                <w:rFonts w:ascii="Arial" w:hAnsi="Arial" w:cs="Arial"/>
                <w:sz w:val="20"/>
                <w:szCs w:val="20"/>
              </w:rPr>
              <w:t>analysing</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processed</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w:t>
            </w:r>
            <w:proofErr w:type="spellStart"/>
            <w:r w:rsidRPr="00142B7E">
              <w:rPr>
                <w:rFonts w:ascii="Arial" w:hAnsi="Arial" w:cs="Arial"/>
                <w:sz w:val="20"/>
                <w:szCs w:val="20"/>
              </w:rPr>
              <w:t>exclusively</w:t>
            </w:r>
            <w:proofErr w:type="spellEnd"/>
            <w:r w:rsidRPr="00142B7E">
              <w:rPr>
                <w:rFonts w:ascii="Arial" w:hAnsi="Arial" w:cs="Arial"/>
                <w:sz w:val="20"/>
                <w:szCs w:val="20"/>
              </w:rPr>
              <w:t xml:space="preserve"> </w:t>
            </w:r>
            <w:proofErr w:type="spellStart"/>
            <w:r w:rsidRPr="00142B7E">
              <w:rPr>
                <w:rFonts w:ascii="Arial" w:hAnsi="Arial" w:cs="Arial"/>
                <w:sz w:val="20"/>
                <w:szCs w:val="20"/>
              </w:rPr>
              <w:t>through</w:t>
            </w:r>
            <w:proofErr w:type="spellEnd"/>
            <w:r w:rsidRPr="00142B7E">
              <w:rPr>
                <w:rFonts w:ascii="Arial" w:hAnsi="Arial" w:cs="Arial"/>
                <w:sz w:val="20"/>
                <w:szCs w:val="20"/>
              </w:rPr>
              <w:t xml:space="preserve"> </w:t>
            </w:r>
            <w:proofErr w:type="spellStart"/>
            <w:r w:rsidRPr="00142B7E">
              <w:rPr>
                <w:rFonts w:ascii="Arial" w:hAnsi="Arial" w:cs="Arial"/>
                <w:sz w:val="20"/>
                <w:szCs w:val="20"/>
              </w:rPr>
              <w:t>automated</w:t>
            </w:r>
            <w:proofErr w:type="spellEnd"/>
            <w:r w:rsidRPr="00142B7E">
              <w:rPr>
                <w:rFonts w:ascii="Arial" w:hAnsi="Arial" w:cs="Arial"/>
                <w:sz w:val="20"/>
                <w:szCs w:val="20"/>
              </w:rPr>
              <w:t xml:space="preserve"> </w:t>
            </w:r>
            <w:proofErr w:type="spellStart"/>
            <w:r w:rsidRPr="00142B7E">
              <w:rPr>
                <w:rFonts w:ascii="Arial" w:hAnsi="Arial" w:cs="Arial"/>
                <w:sz w:val="20"/>
                <w:szCs w:val="20"/>
              </w:rPr>
              <w:t>systems</w:t>
            </w:r>
            <w:proofErr w:type="spellEnd"/>
            <w:r w:rsidRPr="00142B7E">
              <w:rPr>
                <w:rFonts w:ascii="Arial" w:hAnsi="Arial" w:cs="Arial"/>
                <w:sz w:val="20"/>
                <w:szCs w:val="20"/>
              </w:rPr>
              <w:t>,</w:t>
            </w:r>
          </w:p>
          <w:p w14:paraId="5E042F13" w14:textId="77777777" w:rsidR="004D5358" w:rsidRPr="00142B7E" w:rsidRDefault="004D5358" w:rsidP="004D5358">
            <w:pPr>
              <w:pStyle w:val="ListParagraph"/>
              <w:spacing w:line="240" w:lineRule="auto"/>
              <w:jc w:val="both"/>
              <w:rPr>
                <w:rFonts w:ascii="Arial" w:hAnsi="Arial" w:cs="Arial"/>
                <w:sz w:val="20"/>
                <w:szCs w:val="20"/>
              </w:rPr>
            </w:pPr>
          </w:p>
          <w:p w14:paraId="618EC8F6" w14:textId="77777777" w:rsidR="004D5358"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In </w:t>
            </w:r>
            <w:proofErr w:type="spellStart"/>
            <w:r w:rsidRPr="00142B7E">
              <w:rPr>
                <w:rFonts w:ascii="Arial" w:hAnsi="Arial" w:cs="Arial"/>
                <w:sz w:val="20"/>
                <w:szCs w:val="20"/>
              </w:rPr>
              <w:t>case</w:t>
            </w:r>
            <w:proofErr w:type="spellEnd"/>
            <w:r w:rsidRPr="00142B7E">
              <w:rPr>
                <w:rFonts w:ascii="Arial" w:hAnsi="Arial" w:cs="Arial"/>
                <w:sz w:val="20"/>
                <w:szCs w:val="20"/>
              </w:rPr>
              <w:t xml:space="preserve"> of </w:t>
            </w:r>
            <w:proofErr w:type="spellStart"/>
            <w:r w:rsidRPr="00142B7E">
              <w:rPr>
                <w:rFonts w:ascii="Arial" w:hAnsi="Arial" w:cs="Arial"/>
                <w:sz w:val="20"/>
                <w:szCs w:val="20"/>
              </w:rPr>
              <w:t>damage</w:t>
            </w:r>
            <w:proofErr w:type="spellEnd"/>
            <w:r w:rsidRPr="00142B7E">
              <w:rPr>
                <w:rFonts w:ascii="Arial" w:hAnsi="Arial" w:cs="Arial"/>
                <w:sz w:val="20"/>
                <w:szCs w:val="20"/>
              </w:rPr>
              <w:t xml:space="preserve"> </w:t>
            </w:r>
            <w:proofErr w:type="spellStart"/>
            <w:r w:rsidRPr="00142B7E">
              <w:rPr>
                <w:rFonts w:ascii="Arial" w:hAnsi="Arial" w:cs="Arial"/>
                <w:sz w:val="20"/>
                <w:szCs w:val="20"/>
              </w:rPr>
              <w:t>due</w:t>
            </w:r>
            <w:proofErr w:type="spellEnd"/>
            <w:r w:rsidRPr="00142B7E">
              <w:rPr>
                <w:rFonts w:ascii="Arial" w:hAnsi="Arial" w:cs="Arial"/>
                <w:sz w:val="20"/>
                <w:szCs w:val="20"/>
              </w:rPr>
              <w:t xml:space="preserve"> to </w:t>
            </w:r>
            <w:proofErr w:type="spellStart"/>
            <w:r w:rsidRPr="00142B7E">
              <w:rPr>
                <w:rFonts w:ascii="Arial" w:hAnsi="Arial" w:cs="Arial"/>
                <w:sz w:val="20"/>
                <w:szCs w:val="20"/>
              </w:rPr>
              <w:t>unlawful</w:t>
            </w:r>
            <w:proofErr w:type="spellEnd"/>
            <w:r w:rsidRPr="00142B7E">
              <w:rPr>
                <w:rFonts w:ascii="Arial" w:hAnsi="Arial" w:cs="Arial"/>
                <w:sz w:val="20"/>
                <w:szCs w:val="20"/>
              </w:rPr>
              <w:t xml:space="preserve"> </w:t>
            </w:r>
            <w:proofErr w:type="spellStart"/>
            <w:r w:rsidRPr="00142B7E">
              <w:rPr>
                <w:rFonts w:ascii="Arial" w:hAnsi="Arial" w:cs="Arial"/>
                <w:sz w:val="20"/>
                <w:szCs w:val="20"/>
              </w:rPr>
              <w:t>processing</w:t>
            </w:r>
            <w:proofErr w:type="spellEnd"/>
            <w:r w:rsidRPr="00142B7E">
              <w:rPr>
                <w:rFonts w:ascii="Arial" w:hAnsi="Arial" w:cs="Arial"/>
                <w:sz w:val="20"/>
                <w:szCs w:val="20"/>
              </w:rPr>
              <w:t xml:space="preserve"> of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to </w:t>
            </w:r>
            <w:proofErr w:type="spellStart"/>
            <w:r w:rsidRPr="00142B7E">
              <w:rPr>
                <w:rFonts w:ascii="Arial" w:hAnsi="Arial" w:cs="Arial"/>
                <w:sz w:val="20"/>
                <w:szCs w:val="20"/>
              </w:rPr>
              <w:t>demand</w:t>
            </w:r>
            <w:proofErr w:type="spellEnd"/>
            <w:r w:rsidRPr="00142B7E">
              <w:rPr>
                <w:rFonts w:ascii="Arial" w:hAnsi="Arial" w:cs="Arial"/>
                <w:sz w:val="20"/>
                <w:szCs w:val="20"/>
              </w:rPr>
              <w:t xml:space="preserve"> </w:t>
            </w:r>
            <w:proofErr w:type="spellStart"/>
            <w:r w:rsidRPr="00142B7E">
              <w:rPr>
                <w:rFonts w:ascii="Arial" w:hAnsi="Arial" w:cs="Arial"/>
                <w:sz w:val="20"/>
                <w:szCs w:val="20"/>
              </w:rPr>
              <w:t>compensation</w:t>
            </w:r>
            <w:proofErr w:type="spellEnd"/>
            <w:r w:rsidRPr="00142B7E">
              <w:rPr>
                <w:rFonts w:ascii="Arial" w:hAnsi="Arial" w:cs="Arial"/>
                <w:sz w:val="20"/>
                <w:szCs w:val="20"/>
              </w:rPr>
              <w:t xml:space="preserve"> for the </w:t>
            </w:r>
            <w:proofErr w:type="spellStart"/>
            <w:r w:rsidRPr="00142B7E">
              <w:rPr>
                <w:rFonts w:ascii="Arial" w:hAnsi="Arial" w:cs="Arial"/>
                <w:sz w:val="20"/>
                <w:szCs w:val="20"/>
              </w:rPr>
              <w:t>damage</w:t>
            </w:r>
            <w:proofErr w:type="spellEnd"/>
            <w:r w:rsidRPr="00142B7E">
              <w:rPr>
                <w:rFonts w:ascii="Arial" w:hAnsi="Arial" w:cs="Arial"/>
                <w:sz w:val="20"/>
                <w:szCs w:val="20"/>
              </w:rPr>
              <w:t>.</w:t>
            </w:r>
          </w:p>
          <w:p w14:paraId="3DC07622" w14:textId="77777777" w:rsidR="004D5358" w:rsidRPr="00F02DF9" w:rsidRDefault="004D5358" w:rsidP="004D5358">
            <w:pPr>
              <w:pStyle w:val="ListParagraph"/>
              <w:spacing w:line="240" w:lineRule="auto"/>
              <w:jc w:val="both"/>
              <w:rPr>
                <w:rFonts w:ascii="Arial" w:hAnsi="Arial" w:cs="Arial"/>
                <w:sz w:val="20"/>
                <w:szCs w:val="20"/>
              </w:rPr>
            </w:pPr>
          </w:p>
          <w:p w14:paraId="1B80DE5B" w14:textId="77777777" w:rsidR="004D5358" w:rsidRPr="00142B7E" w:rsidRDefault="004D5358" w:rsidP="004D5358">
            <w:pPr>
              <w:spacing w:line="240" w:lineRule="auto"/>
              <w:jc w:val="both"/>
              <w:rPr>
                <w:rFonts w:ascii="Arial" w:hAnsi="Arial" w:cs="Arial"/>
                <w:sz w:val="20"/>
                <w:szCs w:val="20"/>
              </w:rPr>
            </w:pPr>
            <w:r w:rsidRPr="00142B7E">
              <w:rPr>
                <w:rFonts w:ascii="Arial" w:hAnsi="Arial" w:cs="Arial"/>
                <w:sz w:val="20"/>
                <w:szCs w:val="20"/>
              </w:rPr>
              <w:t xml:space="preserve">You are </w:t>
            </w:r>
            <w:proofErr w:type="spellStart"/>
            <w:r w:rsidRPr="00142B7E">
              <w:rPr>
                <w:rFonts w:ascii="Arial" w:hAnsi="Arial" w:cs="Arial"/>
                <w:sz w:val="20"/>
                <w:szCs w:val="20"/>
              </w:rPr>
              <w:t>required</w:t>
            </w:r>
            <w:proofErr w:type="spellEnd"/>
            <w:r w:rsidRPr="00142B7E">
              <w:rPr>
                <w:rFonts w:ascii="Arial" w:hAnsi="Arial" w:cs="Arial"/>
                <w:sz w:val="20"/>
                <w:szCs w:val="20"/>
              </w:rPr>
              <w:t xml:space="preserve"> to </w:t>
            </w:r>
            <w:proofErr w:type="spellStart"/>
            <w:r w:rsidRPr="00142B7E">
              <w:rPr>
                <w:rFonts w:ascii="Arial" w:hAnsi="Arial" w:cs="Arial"/>
                <w:sz w:val="20"/>
                <w:szCs w:val="20"/>
              </w:rPr>
              <w:t>exercise</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rights</w:t>
            </w:r>
            <w:proofErr w:type="spellEnd"/>
            <w:r w:rsidRPr="00142B7E">
              <w:rPr>
                <w:rFonts w:ascii="Arial" w:hAnsi="Arial" w:cs="Arial"/>
                <w:sz w:val="20"/>
                <w:szCs w:val="20"/>
              </w:rPr>
              <w:t xml:space="preserve"> </w:t>
            </w:r>
            <w:proofErr w:type="spellStart"/>
            <w:r w:rsidRPr="00142B7E">
              <w:rPr>
                <w:rFonts w:ascii="Arial" w:hAnsi="Arial" w:cs="Arial"/>
                <w:sz w:val="20"/>
                <w:szCs w:val="20"/>
              </w:rPr>
              <w:t>under</w:t>
            </w:r>
            <w:proofErr w:type="spellEnd"/>
            <w:r w:rsidRPr="00142B7E">
              <w:rPr>
                <w:rFonts w:ascii="Arial" w:hAnsi="Arial" w:cs="Arial"/>
                <w:sz w:val="20"/>
                <w:szCs w:val="20"/>
              </w:rPr>
              <w:t xml:space="preserve"> the PDPL in writing, and in </w:t>
            </w:r>
            <w:proofErr w:type="spellStart"/>
            <w:r w:rsidRPr="00142B7E">
              <w:rPr>
                <w:rFonts w:ascii="Arial" w:hAnsi="Arial" w:cs="Arial"/>
                <w:sz w:val="20"/>
                <w:szCs w:val="20"/>
              </w:rPr>
              <w:t>accordance</w:t>
            </w:r>
            <w:proofErr w:type="spellEnd"/>
            <w:r w:rsidRPr="00142B7E">
              <w:rPr>
                <w:rFonts w:ascii="Arial" w:hAnsi="Arial" w:cs="Arial"/>
                <w:sz w:val="20"/>
                <w:szCs w:val="20"/>
              </w:rPr>
              <w:t xml:space="preserve"> with </w:t>
            </w:r>
            <w:proofErr w:type="spellStart"/>
            <w:r w:rsidRPr="00142B7E">
              <w:rPr>
                <w:rFonts w:ascii="Arial" w:hAnsi="Arial" w:cs="Arial"/>
                <w:sz w:val="20"/>
                <w:szCs w:val="20"/>
              </w:rPr>
              <w:t>Article</w:t>
            </w:r>
            <w:proofErr w:type="spellEnd"/>
            <w:r w:rsidRPr="00142B7E">
              <w:rPr>
                <w:rFonts w:ascii="Arial" w:hAnsi="Arial" w:cs="Arial"/>
                <w:sz w:val="20"/>
                <w:szCs w:val="20"/>
              </w:rPr>
              <w:t xml:space="preserve"> 11 of the </w:t>
            </w:r>
            <w:proofErr w:type="spellStart"/>
            <w:r w:rsidRPr="00142B7E">
              <w:rPr>
                <w:rFonts w:ascii="Arial" w:hAnsi="Arial" w:cs="Arial"/>
                <w:sz w:val="20"/>
                <w:szCs w:val="20"/>
              </w:rPr>
              <w:t>Law</w:t>
            </w:r>
            <w:proofErr w:type="spellEnd"/>
            <w:r w:rsidRPr="00142B7E">
              <w:rPr>
                <w:rFonts w:ascii="Arial" w:hAnsi="Arial" w:cs="Arial"/>
                <w:sz w:val="20"/>
                <w:szCs w:val="20"/>
              </w:rPr>
              <w:t xml:space="preserve"> No. 6698 on the </w:t>
            </w:r>
            <w:proofErr w:type="spellStart"/>
            <w:r w:rsidRPr="00142B7E">
              <w:rPr>
                <w:rFonts w:ascii="Arial" w:hAnsi="Arial" w:cs="Arial"/>
                <w:sz w:val="20"/>
                <w:szCs w:val="20"/>
              </w:rPr>
              <w:t>Protection</w:t>
            </w:r>
            <w:proofErr w:type="spellEnd"/>
            <w:r w:rsidRPr="00142B7E">
              <w:rPr>
                <w:rFonts w:ascii="Arial" w:hAnsi="Arial" w:cs="Arial"/>
                <w:sz w:val="20"/>
                <w:szCs w:val="20"/>
              </w:rPr>
              <w:t xml:space="preserve"> of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Data, you can </w:t>
            </w:r>
            <w:proofErr w:type="spellStart"/>
            <w:r w:rsidRPr="00142B7E">
              <w:rPr>
                <w:rFonts w:ascii="Arial" w:hAnsi="Arial" w:cs="Arial"/>
                <w:sz w:val="20"/>
                <w:szCs w:val="20"/>
              </w:rPr>
              <w:t>submit</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requests</w:t>
            </w:r>
            <w:proofErr w:type="spellEnd"/>
            <w:r w:rsidRPr="00142B7E">
              <w:rPr>
                <w:rFonts w:ascii="Arial" w:hAnsi="Arial" w:cs="Arial"/>
                <w:sz w:val="20"/>
                <w:szCs w:val="20"/>
              </w:rPr>
              <w:t xml:space="preserve"> </w:t>
            </w:r>
            <w:proofErr w:type="spellStart"/>
            <w:r w:rsidRPr="00142B7E">
              <w:rPr>
                <w:rFonts w:ascii="Arial" w:hAnsi="Arial" w:cs="Arial"/>
                <w:sz w:val="20"/>
                <w:szCs w:val="20"/>
              </w:rPr>
              <w:t>regarding</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w:t>
            </w:r>
            <w:proofErr w:type="gramStart"/>
            <w:r w:rsidRPr="00142B7E">
              <w:rPr>
                <w:rFonts w:ascii="Arial" w:hAnsi="Arial" w:cs="Arial"/>
                <w:sz w:val="20"/>
                <w:szCs w:val="20"/>
              </w:rPr>
              <w:t>data</w:t>
            </w:r>
            <w:proofErr w:type="gramEnd"/>
            <w:r w:rsidRPr="00142B7E">
              <w:rPr>
                <w:rFonts w:ascii="Arial" w:hAnsi="Arial" w:cs="Arial"/>
                <w:sz w:val="20"/>
                <w:szCs w:val="20"/>
              </w:rPr>
              <w:t xml:space="preserve"> by </w:t>
            </w:r>
            <w:proofErr w:type="spellStart"/>
            <w:r w:rsidRPr="00142B7E">
              <w:rPr>
                <w:rFonts w:ascii="Arial" w:hAnsi="Arial" w:cs="Arial"/>
                <w:sz w:val="20"/>
                <w:szCs w:val="20"/>
              </w:rPr>
              <w:t>filling</w:t>
            </w:r>
            <w:proofErr w:type="spellEnd"/>
            <w:r w:rsidRPr="00142B7E">
              <w:rPr>
                <w:rFonts w:ascii="Arial" w:hAnsi="Arial" w:cs="Arial"/>
                <w:sz w:val="20"/>
                <w:szCs w:val="20"/>
              </w:rPr>
              <w:t xml:space="preserve"> </w:t>
            </w:r>
            <w:proofErr w:type="spellStart"/>
            <w:r w:rsidRPr="00142B7E">
              <w:rPr>
                <w:rFonts w:ascii="Arial" w:hAnsi="Arial" w:cs="Arial"/>
                <w:sz w:val="20"/>
                <w:szCs w:val="20"/>
              </w:rPr>
              <w:t>out</w:t>
            </w:r>
            <w:proofErr w:type="spellEnd"/>
            <w:r w:rsidRPr="00142B7E">
              <w:rPr>
                <w:rFonts w:ascii="Arial" w:hAnsi="Arial" w:cs="Arial"/>
                <w:sz w:val="20"/>
                <w:szCs w:val="20"/>
              </w:rPr>
              <w:t xml:space="preserve"> the Application Form </w:t>
            </w:r>
            <w:proofErr w:type="spellStart"/>
            <w:r w:rsidRPr="00142B7E">
              <w:rPr>
                <w:rFonts w:ascii="Arial" w:hAnsi="Arial" w:cs="Arial"/>
                <w:sz w:val="20"/>
                <w:szCs w:val="20"/>
              </w:rPr>
              <w:t>under</w:t>
            </w:r>
            <w:proofErr w:type="spellEnd"/>
            <w:r w:rsidRPr="00142B7E">
              <w:rPr>
                <w:rFonts w:ascii="Arial" w:hAnsi="Arial" w:cs="Arial"/>
                <w:sz w:val="20"/>
                <w:szCs w:val="20"/>
              </w:rPr>
              <w:t xml:space="preserve"> the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Data </w:t>
            </w:r>
            <w:proofErr w:type="spellStart"/>
            <w:r w:rsidRPr="00142B7E">
              <w:rPr>
                <w:rFonts w:ascii="Arial" w:hAnsi="Arial" w:cs="Arial"/>
                <w:sz w:val="20"/>
                <w:szCs w:val="20"/>
              </w:rPr>
              <w:t>Protection</w:t>
            </w:r>
            <w:proofErr w:type="spellEnd"/>
            <w:r w:rsidRPr="00142B7E">
              <w:rPr>
                <w:rFonts w:ascii="Arial" w:hAnsi="Arial" w:cs="Arial"/>
                <w:sz w:val="20"/>
                <w:szCs w:val="20"/>
              </w:rPr>
              <w:t xml:space="preserve"> </w:t>
            </w:r>
            <w:proofErr w:type="spellStart"/>
            <w:r w:rsidRPr="00142B7E">
              <w:rPr>
                <w:rFonts w:ascii="Arial" w:hAnsi="Arial" w:cs="Arial"/>
                <w:sz w:val="20"/>
                <w:szCs w:val="20"/>
              </w:rPr>
              <w:t>section</w:t>
            </w:r>
            <w:proofErr w:type="spellEnd"/>
            <w:r w:rsidRPr="00142B7E">
              <w:rPr>
                <w:rFonts w:ascii="Arial" w:hAnsi="Arial" w:cs="Arial"/>
                <w:sz w:val="20"/>
                <w:szCs w:val="20"/>
              </w:rPr>
              <w:t xml:space="preserve"> at </w:t>
            </w:r>
            <w:hyperlink r:id="rId12" w:history="1">
              <w:r w:rsidRPr="00142B7E">
                <w:rPr>
                  <w:rStyle w:val="Hyperlink"/>
                  <w:rFonts w:ascii="Arial" w:hAnsi="Arial" w:cs="Arial"/>
                  <w:sz w:val="20"/>
                  <w:szCs w:val="20"/>
                </w:rPr>
                <w:t>www.vdfsigorta.com.tr</w:t>
              </w:r>
            </w:hyperlink>
            <w:r w:rsidRPr="00142B7E">
              <w:rPr>
                <w:rFonts w:ascii="Arial" w:hAnsi="Arial" w:cs="Arial"/>
                <w:sz w:val="20"/>
                <w:szCs w:val="20"/>
              </w:rPr>
              <w:t>;</w:t>
            </w:r>
          </w:p>
          <w:p w14:paraId="39DF0108"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proofErr w:type="spellStart"/>
            <w:r w:rsidRPr="00142B7E">
              <w:rPr>
                <w:rFonts w:ascii="Arial" w:hAnsi="Arial" w:cs="Arial"/>
                <w:sz w:val="20"/>
                <w:szCs w:val="20"/>
              </w:rPr>
              <w:t>Together</w:t>
            </w:r>
            <w:proofErr w:type="spellEnd"/>
            <w:r w:rsidRPr="00142B7E">
              <w:rPr>
                <w:rFonts w:ascii="Arial" w:hAnsi="Arial" w:cs="Arial"/>
                <w:sz w:val="20"/>
                <w:szCs w:val="20"/>
              </w:rPr>
              <w:t xml:space="preserve"> with the </w:t>
            </w:r>
            <w:proofErr w:type="spellStart"/>
            <w:r w:rsidRPr="00142B7E">
              <w:rPr>
                <w:rFonts w:ascii="Arial" w:hAnsi="Arial" w:cs="Arial"/>
                <w:sz w:val="20"/>
                <w:szCs w:val="20"/>
              </w:rPr>
              <w:t>information</w:t>
            </w:r>
            <w:proofErr w:type="spellEnd"/>
            <w:r w:rsidRPr="00142B7E">
              <w:rPr>
                <w:rFonts w:ascii="Arial" w:hAnsi="Arial" w:cs="Arial"/>
                <w:sz w:val="20"/>
                <w:szCs w:val="20"/>
              </w:rPr>
              <w:t>/</w:t>
            </w:r>
            <w:proofErr w:type="spellStart"/>
            <w:r w:rsidRPr="00142B7E">
              <w:rPr>
                <w:rFonts w:ascii="Arial" w:hAnsi="Arial" w:cs="Arial"/>
                <w:sz w:val="20"/>
                <w:szCs w:val="20"/>
              </w:rPr>
              <w:t>documents</w:t>
            </w:r>
            <w:proofErr w:type="spellEnd"/>
            <w:r w:rsidRPr="00142B7E">
              <w:rPr>
                <w:rFonts w:ascii="Arial" w:hAnsi="Arial" w:cs="Arial"/>
                <w:sz w:val="20"/>
                <w:szCs w:val="20"/>
              </w:rPr>
              <w:t xml:space="preserve"> </w:t>
            </w:r>
            <w:proofErr w:type="spellStart"/>
            <w:r w:rsidRPr="00142B7E">
              <w:rPr>
                <w:rFonts w:ascii="Arial" w:hAnsi="Arial" w:cs="Arial"/>
                <w:sz w:val="20"/>
                <w:szCs w:val="20"/>
              </w:rPr>
              <w:t>certifying</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identity</w:t>
            </w:r>
            <w:proofErr w:type="spellEnd"/>
            <w:r w:rsidRPr="00142B7E">
              <w:rPr>
                <w:rFonts w:ascii="Arial" w:hAnsi="Arial" w:cs="Arial"/>
                <w:sz w:val="20"/>
                <w:szCs w:val="20"/>
              </w:rPr>
              <w:t xml:space="preserve">; you can </w:t>
            </w:r>
            <w:proofErr w:type="spellStart"/>
            <w:r w:rsidRPr="00142B7E">
              <w:rPr>
                <w:rFonts w:ascii="Arial" w:hAnsi="Arial" w:cs="Arial"/>
                <w:sz w:val="20"/>
                <w:szCs w:val="20"/>
              </w:rPr>
              <w:t>send</w:t>
            </w:r>
            <w:proofErr w:type="spellEnd"/>
            <w:r w:rsidRPr="00142B7E">
              <w:rPr>
                <w:rFonts w:ascii="Arial" w:hAnsi="Arial" w:cs="Arial"/>
                <w:sz w:val="20"/>
                <w:szCs w:val="20"/>
              </w:rPr>
              <w:t xml:space="preserve"> an </w:t>
            </w:r>
            <w:proofErr w:type="spellStart"/>
            <w:r w:rsidRPr="00142B7E">
              <w:rPr>
                <w:rFonts w:ascii="Arial" w:hAnsi="Arial" w:cs="Arial"/>
                <w:sz w:val="20"/>
                <w:szCs w:val="20"/>
              </w:rPr>
              <w:t>electronic</w:t>
            </w:r>
            <w:proofErr w:type="spellEnd"/>
            <w:r w:rsidRPr="00142B7E">
              <w:rPr>
                <w:rFonts w:ascii="Arial" w:hAnsi="Arial" w:cs="Arial"/>
                <w:sz w:val="20"/>
                <w:szCs w:val="20"/>
              </w:rPr>
              <w:t xml:space="preserve"> </w:t>
            </w:r>
            <w:proofErr w:type="gramStart"/>
            <w:r w:rsidRPr="00142B7E">
              <w:rPr>
                <w:rFonts w:ascii="Arial" w:hAnsi="Arial" w:cs="Arial"/>
                <w:sz w:val="20"/>
                <w:szCs w:val="20"/>
              </w:rPr>
              <w:t>mail</w:t>
            </w:r>
            <w:proofErr w:type="gramEnd"/>
            <w:r w:rsidRPr="00142B7E">
              <w:rPr>
                <w:rFonts w:ascii="Arial" w:hAnsi="Arial" w:cs="Arial"/>
                <w:sz w:val="20"/>
                <w:szCs w:val="20"/>
              </w:rPr>
              <w:t xml:space="preserve"> to vdf </w:t>
            </w:r>
            <w:proofErr w:type="spellStart"/>
            <w:r w:rsidRPr="00142B7E">
              <w:rPr>
                <w:rFonts w:ascii="Arial" w:hAnsi="Arial" w:cs="Arial"/>
                <w:sz w:val="20"/>
                <w:szCs w:val="20"/>
              </w:rPr>
              <w:t>insurance's</w:t>
            </w:r>
            <w:proofErr w:type="spellEnd"/>
            <w:r w:rsidRPr="00142B7E">
              <w:rPr>
                <w:rFonts w:ascii="Arial" w:hAnsi="Arial" w:cs="Arial"/>
                <w:sz w:val="20"/>
                <w:szCs w:val="20"/>
              </w:rPr>
              <w:t xml:space="preserve"> KEP </w:t>
            </w:r>
            <w:proofErr w:type="spellStart"/>
            <w:r w:rsidRPr="00142B7E">
              <w:rPr>
                <w:rFonts w:ascii="Arial" w:hAnsi="Arial" w:cs="Arial"/>
                <w:sz w:val="20"/>
                <w:szCs w:val="20"/>
              </w:rPr>
              <w:t>address</w:t>
            </w:r>
            <w:proofErr w:type="spellEnd"/>
            <w:r w:rsidRPr="00142B7E">
              <w:rPr>
                <w:rFonts w:ascii="Arial" w:hAnsi="Arial" w:cs="Arial"/>
                <w:sz w:val="20"/>
                <w:szCs w:val="20"/>
              </w:rPr>
              <w:t xml:space="preserve"> (vdfsigorta@hs03.kep.tr) </w:t>
            </w:r>
            <w:proofErr w:type="spellStart"/>
            <w:r w:rsidRPr="00142B7E">
              <w:rPr>
                <w:rFonts w:ascii="Arial" w:hAnsi="Arial" w:cs="Arial"/>
                <w:sz w:val="20"/>
                <w:szCs w:val="20"/>
              </w:rPr>
              <w:t>using</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KEP </w:t>
            </w:r>
            <w:proofErr w:type="spellStart"/>
            <w:r w:rsidRPr="00142B7E">
              <w:rPr>
                <w:rFonts w:ascii="Arial" w:hAnsi="Arial" w:cs="Arial"/>
                <w:sz w:val="20"/>
                <w:szCs w:val="20"/>
              </w:rPr>
              <w:t>address</w:t>
            </w:r>
            <w:proofErr w:type="spellEnd"/>
            <w:r w:rsidRPr="00142B7E">
              <w:rPr>
                <w:rFonts w:ascii="Arial" w:hAnsi="Arial" w:cs="Arial"/>
                <w:sz w:val="20"/>
                <w:szCs w:val="20"/>
              </w:rPr>
              <w:t>,</w:t>
            </w:r>
          </w:p>
          <w:p w14:paraId="3B375DAF" w14:textId="77777777" w:rsidR="004D5358" w:rsidRPr="00142B7E" w:rsidRDefault="004D5358" w:rsidP="004D5358">
            <w:pPr>
              <w:pStyle w:val="ListParagraph"/>
              <w:spacing w:line="240" w:lineRule="auto"/>
              <w:jc w:val="both"/>
              <w:rPr>
                <w:rFonts w:ascii="Arial" w:hAnsi="Arial" w:cs="Arial"/>
                <w:sz w:val="20"/>
                <w:szCs w:val="20"/>
              </w:rPr>
            </w:pPr>
          </w:p>
          <w:p w14:paraId="5611CAE1"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You can </w:t>
            </w:r>
            <w:proofErr w:type="spellStart"/>
            <w:r w:rsidRPr="00142B7E">
              <w:rPr>
                <w:rFonts w:ascii="Arial" w:hAnsi="Arial" w:cs="Arial"/>
                <w:sz w:val="20"/>
                <w:szCs w:val="20"/>
              </w:rPr>
              <w:t>forward</w:t>
            </w:r>
            <w:proofErr w:type="spellEnd"/>
            <w:r w:rsidRPr="00142B7E">
              <w:rPr>
                <w:rFonts w:ascii="Arial" w:hAnsi="Arial" w:cs="Arial"/>
                <w:sz w:val="20"/>
                <w:szCs w:val="20"/>
              </w:rPr>
              <w:t xml:space="preserve"> it to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sidRPr="00142B7E">
              <w:rPr>
                <w:rFonts w:ascii="Arial" w:hAnsi="Arial" w:cs="Arial"/>
                <w:sz w:val="20"/>
                <w:szCs w:val="20"/>
              </w:rPr>
              <w:t>company</w:t>
            </w:r>
            <w:proofErr w:type="spellEnd"/>
            <w:r w:rsidRPr="00142B7E">
              <w:rPr>
                <w:rFonts w:ascii="Arial" w:hAnsi="Arial" w:cs="Arial"/>
                <w:sz w:val="20"/>
                <w:szCs w:val="20"/>
              </w:rPr>
              <w:t xml:space="preserve"> </w:t>
            </w:r>
            <w:proofErr w:type="spellStart"/>
            <w:r w:rsidRPr="00142B7E">
              <w:rPr>
                <w:rFonts w:ascii="Arial" w:hAnsi="Arial" w:cs="Arial"/>
                <w:sz w:val="20"/>
                <w:szCs w:val="20"/>
              </w:rPr>
              <w:t>through</w:t>
            </w:r>
            <w:proofErr w:type="spellEnd"/>
            <w:r w:rsidRPr="00142B7E">
              <w:rPr>
                <w:rFonts w:ascii="Arial" w:hAnsi="Arial" w:cs="Arial"/>
                <w:sz w:val="20"/>
                <w:szCs w:val="20"/>
              </w:rPr>
              <w:t xml:space="preserve"> a </w:t>
            </w:r>
            <w:proofErr w:type="spellStart"/>
            <w:r w:rsidRPr="00142B7E">
              <w:rPr>
                <w:rFonts w:ascii="Arial" w:hAnsi="Arial" w:cs="Arial"/>
                <w:sz w:val="20"/>
                <w:szCs w:val="20"/>
              </w:rPr>
              <w:t>notary</w:t>
            </w:r>
            <w:proofErr w:type="spellEnd"/>
            <w:r w:rsidRPr="00142B7E">
              <w:rPr>
                <w:rFonts w:ascii="Arial" w:hAnsi="Arial" w:cs="Arial"/>
                <w:sz w:val="20"/>
                <w:szCs w:val="20"/>
              </w:rPr>
              <w:t xml:space="preserve"> </w:t>
            </w:r>
            <w:proofErr w:type="spellStart"/>
            <w:r w:rsidRPr="00142B7E">
              <w:rPr>
                <w:rFonts w:ascii="Arial" w:hAnsi="Arial" w:cs="Arial"/>
                <w:sz w:val="20"/>
                <w:szCs w:val="20"/>
              </w:rPr>
              <w:t>public</w:t>
            </w:r>
            <w:proofErr w:type="spellEnd"/>
            <w:r w:rsidRPr="00142B7E">
              <w:rPr>
                <w:rFonts w:ascii="Arial" w:hAnsi="Arial" w:cs="Arial"/>
                <w:sz w:val="20"/>
                <w:szCs w:val="20"/>
              </w:rPr>
              <w:t>,</w:t>
            </w:r>
          </w:p>
          <w:p w14:paraId="03A0FE72" w14:textId="77777777" w:rsidR="004D5358" w:rsidRPr="00142B7E" w:rsidRDefault="004D5358" w:rsidP="004D5358">
            <w:pPr>
              <w:pStyle w:val="ListParagraph"/>
              <w:spacing w:line="240" w:lineRule="auto"/>
              <w:jc w:val="both"/>
              <w:rPr>
                <w:rFonts w:ascii="Arial" w:hAnsi="Arial" w:cs="Arial"/>
                <w:sz w:val="20"/>
                <w:szCs w:val="20"/>
              </w:rPr>
            </w:pPr>
          </w:p>
          <w:p w14:paraId="524E13AF"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You can </w:t>
            </w:r>
            <w:proofErr w:type="spellStart"/>
            <w:r w:rsidRPr="00142B7E">
              <w:rPr>
                <w:rFonts w:ascii="Arial" w:hAnsi="Arial" w:cs="Arial"/>
                <w:sz w:val="20"/>
                <w:szCs w:val="20"/>
              </w:rPr>
              <w:t>send</w:t>
            </w:r>
            <w:proofErr w:type="spellEnd"/>
            <w:r w:rsidRPr="00142B7E">
              <w:rPr>
                <w:rFonts w:ascii="Arial" w:hAnsi="Arial" w:cs="Arial"/>
                <w:sz w:val="20"/>
                <w:szCs w:val="20"/>
              </w:rPr>
              <w:t xml:space="preserve"> an </w:t>
            </w:r>
            <w:proofErr w:type="gramStart"/>
            <w:r w:rsidRPr="00142B7E">
              <w:rPr>
                <w:rFonts w:ascii="Arial" w:hAnsi="Arial" w:cs="Arial"/>
                <w:sz w:val="20"/>
                <w:szCs w:val="20"/>
              </w:rPr>
              <w:t>e-mail</w:t>
            </w:r>
            <w:proofErr w:type="gramEnd"/>
            <w:r w:rsidRPr="00142B7E">
              <w:rPr>
                <w:rFonts w:ascii="Arial" w:hAnsi="Arial" w:cs="Arial"/>
                <w:sz w:val="20"/>
                <w:szCs w:val="20"/>
              </w:rPr>
              <w:t xml:space="preserve"> to vdf.sigortakisiselverilerim@vdf.com.tr with the </w:t>
            </w:r>
            <w:proofErr w:type="spellStart"/>
            <w:r w:rsidRPr="00142B7E">
              <w:rPr>
                <w:rFonts w:ascii="Arial" w:hAnsi="Arial" w:cs="Arial"/>
                <w:sz w:val="20"/>
                <w:szCs w:val="20"/>
              </w:rPr>
              <w:t>application</w:t>
            </w:r>
            <w:proofErr w:type="spellEnd"/>
            <w:r w:rsidRPr="00142B7E">
              <w:rPr>
                <w:rFonts w:ascii="Arial" w:hAnsi="Arial" w:cs="Arial"/>
                <w:sz w:val="20"/>
                <w:szCs w:val="20"/>
              </w:rPr>
              <w:t xml:space="preserve"> form </w:t>
            </w:r>
            <w:proofErr w:type="spellStart"/>
            <w:r w:rsidRPr="00142B7E">
              <w:rPr>
                <w:rFonts w:ascii="Arial" w:hAnsi="Arial" w:cs="Arial"/>
                <w:sz w:val="20"/>
                <w:szCs w:val="20"/>
              </w:rPr>
              <w:t>signed</w:t>
            </w:r>
            <w:proofErr w:type="spellEnd"/>
            <w:r w:rsidRPr="00142B7E">
              <w:rPr>
                <w:rFonts w:ascii="Arial" w:hAnsi="Arial" w:cs="Arial"/>
                <w:sz w:val="20"/>
                <w:szCs w:val="20"/>
              </w:rPr>
              <w:t xml:space="preserve"> with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secure</w:t>
            </w:r>
            <w:proofErr w:type="spellEnd"/>
            <w:r w:rsidRPr="00142B7E">
              <w:rPr>
                <w:rFonts w:ascii="Arial" w:hAnsi="Arial" w:cs="Arial"/>
                <w:sz w:val="20"/>
                <w:szCs w:val="20"/>
              </w:rPr>
              <w:t xml:space="preserve"> </w:t>
            </w:r>
            <w:proofErr w:type="spellStart"/>
            <w:r w:rsidRPr="00142B7E">
              <w:rPr>
                <w:rFonts w:ascii="Arial" w:hAnsi="Arial" w:cs="Arial"/>
                <w:sz w:val="20"/>
                <w:szCs w:val="20"/>
              </w:rPr>
              <w:t>electronic</w:t>
            </w:r>
            <w:proofErr w:type="spellEnd"/>
            <w:r w:rsidRPr="00142B7E">
              <w:rPr>
                <w:rFonts w:ascii="Arial" w:hAnsi="Arial" w:cs="Arial"/>
                <w:sz w:val="20"/>
                <w:szCs w:val="20"/>
              </w:rPr>
              <w:t xml:space="preserve"> </w:t>
            </w:r>
            <w:proofErr w:type="spellStart"/>
            <w:r w:rsidRPr="00142B7E">
              <w:rPr>
                <w:rFonts w:ascii="Arial" w:hAnsi="Arial" w:cs="Arial"/>
                <w:sz w:val="20"/>
                <w:szCs w:val="20"/>
              </w:rPr>
              <w:t>signature</w:t>
            </w:r>
            <w:proofErr w:type="spellEnd"/>
            <w:r w:rsidRPr="00142B7E">
              <w:rPr>
                <w:rFonts w:ascii="Arial" w:hAnsi="Arial" w:cs="Arial"/>
                <w:sz w:val="20"/>
                <w:szCs w:val="20"/>
              </w:rPr>
              <w:t xml:space="preserve">, mobile </w:t>
            </w:r>
            <w:proofErr w:type="spellStart"/>
            <w:r w:rsidRPr="00142B7E">
              <w:rPr>
                <w:rFonts w:ascii="Arial" w:hAnsi="Arial" w:cs="Arial"/>
                <w:sz w:val="20"/>
                <w:szCs w:val="20"/>
              </w:rPr>
              <w:t>signature</w:t>
            </w:r>
            <w:proofErr w:type="spellEnd"/>
            <w:r w:rsidRPr="00142B7E">
              <w:rPr>
                <w:rFonts w:ascii="Arial" w:hAnsi="Arial" w:cs="Arial"/>
                <w:sz w:val="20"/>
                <w:szCs w:val="20"/>
              </w:rPr>
              <w:t>,</w:t>
            </w:r>
          </w:p>
          <w:p w14:paraId="18560A3A" w14:textId="77777777" w:rsidR="004D5358" w:rsidRPr="00142B7E" w:rsidRDefault="004D5358" w:rsidP="004D5358">
            <w:pPr>
              <w:pStyle w:val="ListParagraph"/>
              <w:spacing w:line="240" w:lineRule="auto"/>
              <w:jc w:val="both"/>
              <w:rPr>
                <w:rFonts w:ascii="Arial" w:hAnsi="Arial" w:cs="Arial"/>
                <w:sz w:val="20"/>
                <w:szCs w:val="20"/>
              </w:rPr>
            </w:pPr>
          </w:p>
          <w:p w14:paraId="37D30AE5"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You can </w:t>
            </w:r>
            <w:proofErr w:type="spellStart"/>
            <w:r w:rsidRPr="00142B7E">
              <w:rPr>
                <w:rFonts w:ascii="Arial" w:hAnsi="Arial" w:cs="Arial"/>
                <w:sz w:val="20"/>
                <w:szCs w:val="20"/>
              </w:rPr>
              <w:t>send</w:t>
            </w:r>
            <w:proofErr w:type="spellEnd"/>
            <w:r w:rsidRPr="00142B7E">
              <w:rPr>
                <w:rFonts w:ascii="Arial" w:hAnsi="Arial" w:cs="Arial"/>
                <w:sz w:val="20"/>
                <w:szCs w:val="20"/>
              </w:rPr>
              <w:t xml:space="preserve"> an </w:t>
            </w:r>
            <w:proofErr w:type="gramStart"/>
            <w:r w:rsidRPr="00142B7E">
              <w:rPr>
                <w:rFonts w:ascii="Arial" w:hAnsi="Arial" w:cs="Arial"/>
                <w:sz w:val="20"/>
                <w:szCs w:val="20"/>
              </w:rPr>
              <w:t>e-mail</w:t>
            </w:r>
            <w:proofErr w:type="gramEnd"/>
            <w:r w:rsidRPr="00142B7E">
              <w:rPr>
                <w:rFonts w:ascii="Arial" w:hAnsi="Arial" w:cs="Arial"/>
                <w:sz w:val="20"/>
                <w:szCs w:val="20"/>
              </w:rPr>
              <w:t xml:space="preserve"> to vdf.sigortakisiselverilerim@vdf.com.tr via </w:t>
            </w:r>
            <w:proofErr w:type="spellStart"/>
            <w:r w:rsidRPr="00142B7E">
              <w:rPr>
                <w:rFonts w:ascii="Arial" w:hAnsi="Arial" w:cs="Arial"/>
                <w:sz w:val="20"/>
                <w:szCs w:val="20"/>
              </w:rPr>
              <w:t>your</w:t>
            </w:r>
            <w:proofErr w:type="spellEnd"/>
            <w:r w:rsidRPr="00142B7E">
              <w:rPr>
                <w:rFonts w:ascii="Arial" w:hAnsi="Arial" w:cs="Arial"/>
                <w:sz w:val="20"/>
                <w:szCs w:val="20"/>
              </w:rPr>
              <w:t xml:space="preserve"> e-mail </w:t>
            </w:r>
            <w:proofErr w:type="spellStart"/>
            <w:r w:rsidRPr="00142B7E">
              <w:rPr>
                <w:rFonts w:ascii="Arial" w:hAnsi="Arial" w:cs="Arial"/>
                <w:sz w:val="20"/>
                <w:szCs w:val="20"/>
              </w:rPr>
              <w:t>address</w:t>
            </w:r>
            <w:proofErr w:type="spellEnd"/>
            <w:r w:rsidRPr="00142B7E">
              <w:rPr>
                <w:rFonts w:ascii="Arial" w:hAnsi="Arial" w:cs="Arial"/>
                <w:sz w:val="20"/>
                <w:szCs w:val="20"/>
              </w:rPr>
              <w:t xml:space="preserve"> </w:t>
            </w:r>
            <w:proofErr w:type="spellStart"/>
            <w:r w:rsidRPr="00142B7E">
              <w:rPr>
                <w:rFonts w:ascii="Arial" w:hAnsi="Arial" w:cs="Arial"/>
                <w:sz w:val="20"/>
                <w:szCs w:val="20"/>
              </w:rPr>
              <w:t>that</w:t>
            </w:r>
            <w:proofErr w:type="spellEnd"/>
            <w:r w:rsidRPr="00142B7E">
              <w:rPr>
                <w:rFonts w:ascii="Arial" w:hAnsi="Arial" w:cs="Arial"/>
                <w:sz w:val="20"/>
                <w:szCs w:val="20"/>
              </w:rPr>
              <w:t xml:space="preserve"> you </w:t>
            </w:r>
            <w:proofErr w:type="spellStart"/>
            <w:r w:rsidRPr="00142B7E">
              <w:rPr>
                <w:rFonts w:ascii="Arial" w:hAnsi="Arial" w:cs="Arial"/>
                <w:sz w:val="20"/>
                <w:szCs w:val="20"/>
              </w:rPr>
              <w:t>have</w:t>
            </w:r>
            <w:proofErr w:type="spellEnd"/>
            <w:r w:rsidRPr="00142B7E">
              <w:rPr>
                <w:rFonts w:ascii="Arial" w:hAnsi="Arial" w:cs="Arial"/>
                <w:sz w:val="20"/>
                <w:szCs w:val="20"/>
              </w:rPr>
              <w:t xml:space="preserve"> </w:t>
            </w:r>
            <w:proofErr w:type="spellStart"/>
            <w:r w:rsidRPr="00142B7E">
              <w:rPr>
                <w:rFonts w:ascii="Arial" w:hAnsi="Arial" w:cs="Arial"/>
                <w:sz w:val="20"/>
                <w:szCs w:val="20"/>
              </w:rPr>
              <w:t>previously</w:t>
            </w:r>
            <w:proofErr w:type="spellEnd"/>
            <w:r w:rsidRPr="00142B7E">
              <w:rPr>
                <w:rFonts w:ascii="Arial" w:hAnsi="Arial" w:cs="Arial"/>
                <w:sz w:val="20"/>
                <w:szCs w:val="20"/>
              </w:rPr>
              <w:t xml:space="preserve"> </w:t>
            </w:r>
            <w:proofErr w:type="spellStart"/>
            <w:r w:rsidRPr="00142B7E">
              <w:rPr>
                <w:rFonts w:ascii="Arial" w:hAnsi="Arial" w:cs="Arial"/>
                <w:sz w:val="20"/>
                <w:szCs w:val="20"/>
              </w:rPr>
              <w:t>notified</w:t>
            </w:r>
            <w:proofErr w:type="spellEnd"/>
            <w:r w:rsidRPr="00142B7E">
              <w:rPr>
                <w:rFonts w:ascii="Arial" w:hAnsi="Arial" w:cs="Arial"/>
                <w:sz w:val="20"/>
                <w:szCs w:val="20"/>
              </w:rPr>
              <w:t xml:space="preserve"> to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sidRPr="00142B7E">
              <w:rPr>
                <w:rFonts w:ascii="Arial" w:hAnsi="Arial" w:cs="Arial"/>
                <w:sz w:val="20"/>
                <w:szCs w:val="20"/>
              </w:rPr>
              <w:t>company</w:t>
            </w:r>
            <w:proofErr w:type="spellEnd"/>
            <w:r w:rsidRPr="00142B7E">
              <w:rPr>
                <w:rFonts w:ascii="Arial" w:hAnsi="Arial" w:cs="Arial"/>
                <w:sz w:val="20"/>
                <w:szCs w:val="20"/>
              </w:rPr>
              <w:t xml:space="preserve"> and </w:t>
            </w:r>
            <w:proofErr w:type="spellStart"/>
            <w:r w:rsidRPr="00142B7E">
              <w:rPr>
                <w:rFonts w:ascii="Arial" w:hAnsi="Arial" w:cs="Arial"/>
                <w:sz w:val="20"/>
                <w:szCs w:val="20"/>
              </w:rPr>
              <w:t>registered</w:t>
            </w:r>
            <w:proofErr w:type="spellEnd"/>
            <w:r w:rsidRPr="00142B7E">
              <w:rPr>
                <w:rFonts w:ascii="Arial" w:hAnsi="Arial" w:cs="Arial"/>
                <w:sz w:val="20"/>
                <w:szCs w:val="20"/>
              </w:rPr>
              <w:t xml:space="preserve"> in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sidRPr="00142B7E">
              <w:rPr>
                <w:rFonts w:ascii="Arial" w:hAnsi="Arial" w:cs="Arial"/>
                <w:sz w:val="20"/>
                <w:szCs w:val="20"/>
              </w:rPr>
              <w:t>systems</w:t>
            </w:r>
            <w:proofErr w:type="spellEnd"/>
            <w:r w:rsidRPr="00142B7E">
              <w:rPr>
                <w:rFonts w:ascii="Arial" w:hAnsi="Arial" w:cs="Arial"/>
                <w:sz w:val="20"/>
                <w:szCs w:val="20"/>
              </w:rPr>
              <w:t>,</w:t>
            </w:r>
          </w:p>
          <w:p w14:paraId="3655B308" w14:textId="77777777" w:rsidR="004D5358" w:rsidRPr="00142B7E" w:rsidRDefault="004D5358" w:rsidP="004D5358">
            <w:pPr>
              <w:pStyle w:val="ListParagraph"/>
              <w:spacing w:line="240" w:lineRule="auto"/>
              <w:jc w:val="both"/>
              <w:rPr>
                <w:rFonts w:ascii="Arial" w:hAnsi="Arial" w:cs="Arial"/>
                <w:sz w:val="20"/>
                <w:szCs w:val="20"/>
              </w:rPr>
            </w:pPr>
          </w:p>
          <w:p w14:paraId="10C20A75" w14:textId="77777777" w:rsidR="004D5358" w:rsidRPr="00142B7E" w:rsidRDefault="004D5358" w:rsidP="004D5358">
            <w:pPr>
              <w:pStyle w:val="ListParagraph"/>
              <w:numPr>
                <w:ilvl w:val="0"/>
                <w:numId w:val="13"/>
              </w:numPr>
              <w:spacing w:after="0" w:line="240" w:lineRule="auto"/>
              <w:jc w:val="both"/>
              <w:rPr>
                <w:rFonts w:ascii="Arial" w:hAnsi="Arial" w:cs="Arial"/>
                <w:sz w:val="20"/>
                <w:szCs w:val="20"/>
              </w:rPr>
            </w:pPr>
            <w:r w:rsidRPr="00142B7E">
              <w:rPr>
                <w:rFonts w:ascii="Arial" w:hAnsi="Arial" w:cs="Arial"/>
                <w:sz w:val="20"/>
                <w:szCs w:val="20"/>
              </w:rPr>
              <w:t xml:space="preserve">You may </w:t>
            </w:r>
            <w:proofErr w:type="spellStart"/>
            <w:r w:rsidRPr="00142B7E">
              <w:rPr>
                <w:rFonts w:ascii="Arial" w:hAnsi="Arial" w:cs="Arial"/>
                <w:sz w:val="20"/>
                <w:szCs w:val="20"/>
              </w:rPr>
              <w:t>submit</w:t>
            </w:r>
            <w:proofErr w:type="spellEnd"/>
            <w:r w:rsidRPr="00142B7E">
              <w:rPr>
                <w:rFonts w:ascii="Arial" w:hAnsi="Arial" w:cs="Arial"/>
                <w:sz w:val="20"/>
                <w:szCs w:val="20"/>
              </w:rPr>
              <w:t xml:space="preserve"> the Application Form </w:t>
            </w:r>
            <w:proofErr w:type="spellStart"/>
            <w:r w:rsidRPr="00142B7E">
              <w:rPr>
                <w:rFonts w:ascii="Arial" w:hAnsi="Arial" w:cs="Arial"/>
                <w:sz w:val="20"/>
                <w:szCs w:val="20"/>
              </w:rPr>
              <w:t>together</w:t>
            </w:r>
            <w:proofErr w:type="spellEnd"/>
            <w:r w:rsidRPr="00142B7E">
              <w:rPr>
                <w:rFonts w:ascii="Arial" w:hAnsi="Arial" w:cs="Arial"/>
                <w:sz w:val="20"/>
                <w:szCs w:val="20"/>
              </w:rPr>
              <w:t xml:space="preserve"> with the </w:t>
            </w:r>
            <w:proofErr w:type="spellStart"/>
            <w:r w:rsidRPr="00142B7E">
              <w:rPr>
                <w:rFonts w:ascii="Arial" w:hAnsi="Arial" w:cs="Arial"/>
                <w:sz w:val="20"/>
                <w:szCs w:val="20"/>
              </w:rPr>
              <w:t>documents</w:t>
            </w:r>
            <w:proofErr w:type="spellEnd"/>
            <w:r w:rsidRPr="00142B7E">
              <w:rPr>
                <w:rFonts w:ascii="Arial" w:hAnsi="Arial" w:cs="Arial"/>
                <w:sz w:val="20"/>
                <w:szCs w:val="20"/>
              </w:rPr>
              <w:t xml:space="preserve"> </w:t>
            </w:r>
            <w:proofErr w:type="spellStart"/>
            <w:r w:rsidRPr="00142B7E">
              <w:rPr>
                <w:rFonts w:ascii="Arial" w:hAnsi="Arial" w:cs="Arial"/>
                <w:sz w:val="20"/>
                <w:szCs w:val="20"/>
              </w:rPr>
              <w:t>certifying</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identity</w:t>
            </w:r>
            <w:proofErr w:type="spellEnd"/>
            <w:r w:rsidRPr="00142B7E">
              <w:rPr>
                <w:rFonts w:ascii="Arial" w:hAnsi="Arial" w:cs="Arial"/>
                <w:sz w:val="20"/>
                <w:szCs w:val="20"/>
              </w:rPr>
              <w:t xml:space="preserve"> with a </w:t>
            </w:r>
            <w:proofErr w:type="spellStart"/>
            <w:r w:rsidRPr="00142B7E">
              <w:rPr>
                <w:rFonts w:ascii="Arial" w:hAnsi="Arial" w:cs="Arial"/>
                <w:sz w:val="20"/>
                <w:szCs w:val="20"/>
              </w:rPr>
              <w:t>handwritten</w:t>
            </w:r>
            <w:proofErr w:type="spellEnd"/>
            <w:r w:rsidRPr="00142B7E">
              <w:rPr>
                <w:rFonts w:ascii="Arial" w:hAnsi="Arial" w:cs="Arial"/>
                <w:sz w:val="20"/>
                <w:szCs w:val="20"/>
              </w:rPr>
              <w:t xml:space="preserve"> </w:t>
            </w:r>
            <w:proofErr w:type="spellStart"/>
            <w:r w:rsidRPr="00142B7E">
              <w:rPr>
                <w:rFonts w:ascii="Arial" w:hAnsi="Arial" w:cs="Arial"/>
                <w:sz w:val="20"/>
                <w:szCs w:val="20"/>
              </w:rPr>
              <w:t>signature</w:t>
            </w:r>
            <w:proofErr w:type="spellEnd"/>
            <w:r w:rsidRPr="00142B7E">
              <w:rPr>
                <w:rFonts w:ascii="Arial" w:hAnsi="Arial" w:cs="Arial"/>
                <w:sz w:val="20"/>
                <w:szCs w:val="20"/>
              </w:rPr>
              <w:t xml:space="preserve"> to the </w:t>
            </w:r>
            <w:proofErr w:type="spellStart"/>
            <w:r w:rsidRPr="00142B7E">
              <w:rPr>
                <w:rFonts w:ascii="Arial" w:hAnsi="Arial" w:cs="Arial"/>
                <w:sz w:val="20"/>
                <w:szCs w:val="20"/>
              </w:rPr>
              <w:t>address</w:t>
            </w:r>
            <w:proofErr w:type="spellEnd"/>
            <w:r w:rsidRPr="00142B7E">
              <w:rPr>
                <w:rFonts w:ascii="Arial" w:hAnsi="Arial" w:cs="Arial"/>
                <w:sz w:val="20"/>
                <w:szCs w:val="20"/>
              </w:rPr>
              <w:t xml:space="preserve"> of Merkez Mah. Bağlar Cad. No:14/A Tekfen Ofispark A2 Blok/Kat-2 34406 Kağıthane-İstanbul.</w:t>
            </w:r>
          </w:p>
          <w:p w14:paraId="7F17E817" w14:textId="77777777" w:rsidR="004D5358" w:rsidRPr="00142B7E" w:rsidRDefault="004D5358" w:rsidP="004D5358">
            <w:pPr>
              <w:pStyle w:val="ListParagraph"/>
              <w:spacing w:line="240" w:lineRule="auto"/>
              <w:jc w:val="both"/>
              <w:rPr>
                <w:rFonts w:ascii="Arial" w:hAnsi="Arial" w:cs="Arial"/>
                <w:sz w:val="20"/>
                <w:szCs w:val="20"/>
              </w:rPr>
            </w:pPr>
          </w:p>
          <w:p w14:paraId="532FC665" w14:textId="77777777" w:rsidR="004D5358" w:rsidRDefault="004D5358" w:rsidP="004D5358">
            <w:pPr>
              <w:spacing w:line="240" w:lineRule="auto"/>
              <w:jc w:val="both"/>
              <w:rPr>
                <w:rFonts w:ascii="Times New Roman" w:hAnsi="Times New Roman"/>
                <w:sz w:val="28"/>
                <w:szCs w:val="28"/>
              </w:rPr>
            </w:pP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application</w:t>
            </w:r>
            <w:proofErr w:type="spellEnd"/>
            <w:r w:rsidRPr="00142B7E">
              <w:rPr>
                <w:rFonts w:ascii="Arial" w:hAnsi="Arial" w:cs="Arial"/>
                <w:sz w:val="20"/>
                <w:szCs w:val="20"/>
              </w:rPr>
              <w:t xml:space="preserve"> </w:t>
            </w:r>
            <w:proofErr w:type="spellStart"/>
            <w:r w:rsidRPr="00142B7E">
              <w:rPr>
                <w:rFonts w:ascii="Arial" w:hAnsi="Arial" w:cs="Arial"/>
                <w:sz w:val="20"/>
                <w:szCs w:val="20"/>
              </w:rPr>
              <w:t>must</w:t>
            </w:r>
            <w:proofErr w:type="spellEnd"/>
            <w:r w:rsidRPr="00142B7E">
              <w:rPr>
                <w:rFonts w:ascii="Arial" w:hAnsi="Arial" w:cs="Arial"/>
                <w:sz w:val="20"/>
                <w:szCs w:val="20"/>
              </w:rPr>
              <w:t xml:space="preserve"> be made in </w:t>
            </w:r>
            <w:proofErr w:type="spellStart"/>
            <w:r w:rsidRPr="00142B7E">
              <w:rPr>
                <w:rFonts w:ascii="Arial" w:hAnsi="Arial" w:cs="Arial"/>
                <w:sz w:val="20"/>
                <w:szCs w:val="20"/>
              </w:rPr>
              <w:t>accordance</w:t>
            </w:r>
            <w:proofErr w:type="spellEnd"/>
            <w:r w:rsidRPr="00142B7E">
              <w:rPr>
                <w:rFonts w:ascii="Arial" w:hAnsi="Arial" w:cs="Arial"/>
                <w:sz w:val="20"/>
                <w:szCs w:val="20"/>
              </w:rPr>
              <w:t xml:space="preserve"> with </w:t>
            </w:r>
            <w:proofErr w:type="spellStart"/>
            <w:r w:rsidRPr="00142B7E">
              <w:rPr>
                <w:rFonts w:ascii="Arial" w:hAnsi="Arial" w:cs="Arial"/>
                <w:sz w:val="20"/>
                <w:szCs w:val="20"/>
              </w:rPr>
              <w:t>Article</w:t>
            </w:r>
            <w:proofErr w:type="spellEnd"/>
            <w:r w:rsidRPr="00142B7E">
              <w:rPr>
                <w:rFonts w:ascii="Arial" w:hAnsi="Arial" w:cs="Arial"/>
                <w:sz w:val="20"/>
                <w:szCs w:val="20"/>
              </w:rPr>
              <w:t xml:space="preserve"> 5, </w:t>
            </w:r>
            <w:proofErr w:type="spellStart"/>
            <w:r w:rsidRPr="00142B7E">
              <w:rPr>
                <w:rFonts w:ascii="Arial" w:hAnsi="Arial" w:cs="Arial"/>
                <w:sz w:val="20"/>
                <w:szCs w:val="20"/>
              </w:rPr>
              <w:t>paragraph</w:t>
            </w:r>
            <w:proofErr w:type="spellEnd"/>
            <w:r w:rsidRPr="00142B7E">
              <w:rPr>
                <w:rFonts w:ascii="Arial" w:hAnsi="Arial" w:cs="Arial"/>
                <w:sz w:val="20"/>
                <w:szCs w:val="20"/>
              </w:rPr>
              <w:t xml:space="preserve"> 2 of the ‘Notification on the </w:t>
            </w:r>
            <w:proofErr w:type="spellStart"/>
            <w:r w:rsidRPr="00142B7E">
              <w:rPr>
                <w:rFonts w:ascii="Arial" w:hAnsi="Arial" w:cs="Arial"/>
                <w:sz w:val="20"/>
                <w:szCs w:val="20"/>
              </w:rPr>
              <w:t>Procedures</w:t>
            </w:r>
            <w:proofErr w:type="spellEnd"/>
            <w:r w:rsidRPr="00142B7E">
              <w:rPr>
                <w:rFonts w:ascii="Arial" w:hAnsi="Arial" w:cs="Arial"/>
                <w:sz w:val="20"/>
                <w:szCs w:val="20"/>
              </w:rPr>
              <w:t xml:space="preserve"> and </w:t>
            </w:r>
            <w:proofErr w:type="spellStart"/>
            <w:r w:rsidRPr="00142B7E">
              <w:rPr>
                <w:rFonts w:ascii="Arial" w:hAnsi="Arial" w:cs="Arial"/>
                <w:sz w:val="20"/>
                <w:szCs w:val="20"/>
              </w:rPr>
              <w:t>Principles</w:t>
            </w:r>
            <w:proofErr w:type="spellEnd"/>
            <w:r w:rsidRPr="00142B7E">
              <w:rPr>
                <w:rFonts w:ascii="Arial" w:hAnsi="Arial" w:cs="Arial"/>
                <w:sz w:val="20"/>
                <w:szCs w:val="20"/>
              </w:rPr>
              <w:t xml:space="preserve"> of Application to the Data Controller’ </w:t>
            </w:r>
            <w:proofErr w:type="spellStart"/>
            <w:r w:rsidRPr="00142B7E">
              <w:rPr>
                <w:rFonts w:ascii="Arial" w:hAnsi="Arial" w:cs="Arial"/>
                <w:sz w:val="20"/>
                <w:szCs w:val="20"/>
              </w:rPr>
              <w:t>titled</w:t>
            </w:r>
            <w:proofErr w:type="spellEnd"/>
            <w:r w:rsidRPr="00142B7E">
              <w:rPr>
                <w:rFonts w:ascii="Arial" w:hAnsi="Arial" w:cs="Arial"/>
                <w:sz w:val="20"/>
                <w:szCs w:val="20"/>
              </w:rPr>
              <w:t xml:space="preserve"> ‘Application </w:t>
            </w:r>
            <w:proofErr w:type="spellStart"/>
            <w:r w:rsidRPr="00142B7E">
              <w:rPr>
                <w:rFonts w:ascii="Arial" w:hAnsi="Arial" w:cs="Arial"/>
                <w:sz w:val="20"/>
                <w:szCs w:val="20"/>
              </w:rPr>
              <w:t>Procedure</w:t>
            </w:r>
            <w:proofErr w:type="spellEnd"/>
            <w:r w:rsidRPr="00142B7E">
              <w:rPr>
                <w:rFonts w:ascii="Arial" w:hAnsi="Arial" w:cs="Arial"/>
                <w:sz w:val="20"/>
                <w:szCs w:val="20"/>
              </w:rPr>
              <w:t xml:space="preserve">’.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application</w:t>
            </w:r>
            <w:proofErr w:type="spellEnd"/>
            <w:r w:rsidRPr="00142B7E">
              <w:rPr>
                <w:rFonts w:ascii="Arial" w:hAnsi="Arial" w:cs="Arial"/>
                <w:sz w:val="20"/>
                <w:szCs w:val="20"/>
              </w:rPr>
              <w:t xml:space="preserve"> will be </w:t>
            </w:r>
            <w:proofErr w:type="spellStart"/>
            <w:r w:rsidRPr="00142B7E">
              <w:rPr>
                <w:rFonts w:ascii="Arial" w:hAnsi="Arial" w:cs="Arial"/>
                <w:sz w:val="20"/>
                <w:szCs w:val="20"/>
              </w:rPr>
              <w:t>evaluated</w:t>
            </w:r>
            <w:proofErr w:type="spellEnd"/>
            <w:r w:rsidRPr="00142B7E">
              <w:rPr>
                <w:rFonts w:ascii="Arial" w:hAnsi="Arial" w:cs="Arial"/>
                <w:sz w:val="20"/>
                <w:szCs w:val="20"/>
              </w:rPr>
              <w:t xml:space="preserve"> by </w:t>
            </w:r>
            <w:proofErr w:type="spellStart"/>
            <w:r w:rsidRPr="00142B7E">
              <w:rPr>
                <w:rFonts w:ascii="Arial" w:hAnsi="Arial" w:cs="Arial"/>
                <w:sz w:val="20"/>
                <w:szCs w:val="20"/>
              </w:rPr>
              <w:t>our</w:t>
            </w:r>
            <w:proofErr w:type="spellEnd"/>
            <w:r w:rsidRPr="00142B7E">
              <w:rPr>
                <w:rFonts w:ascii="Arial" w:hAnsi="Arial" w:cs="Arial"/>
                <w:sz w:val="20"/>
                <w:szCs w:val="20"/>
              </w:rPr>
              <w:t xml:space="preserve"> </w:t>
            </w:r>
            <w:proofErr w:type="spellStart"/>
            <w:r w:rsidRPr="00142B7E">
              <w:rPr>
                <w:rFonts w:ascii="Arial" w:hAnsi="Arial" w:cs="Arial"/>
                <w:sz w:val="20"/>
                <w:szCs w:val="20"/>
              </w:rPr>
              <w:t>company</w:t>
            </w:r>
            <w:proofErr w:type="spellEnd"/>
            <w:r w:rsidRPr="00142B7E">
              <w:rPr>
                <w:rFonts w:ascii="Arial" w:hAnsi="Arial" w:cs="Arial"/>
                <w:sz w:val="20"/>
                <w:szCs w:val="20"/>
              </w:rPr>
              <w:t xml:space="preserve"> and </w:t>
            </w:r>
            <w:proofErr w:type="spellStart"/>
            <w:r w:rsidRPr="00142B7E">
              <w:rPr>
                <w:rFonts w:ascii="Arial" w:hAnsi="Arial" w:cs="Arial"/>
                <w:sz w:val="20"/>
                <w:szCs w:val="20"/>
              </w:rPr>
              <w:t>finalised</w:t>
            </w:r>
            <w:proofErr w:type="spellEnd"/>
            <w:r w:rsidRPr="00142B7E">
              <w:rPr>
                <w:rFonts w:ascii="Arial" w:hAnsi="Arial" w:cs="Arial"/>
                <w:sz w:val="20"/>
                <w:szCs w:val="20"/>
              </w:rPr>
              <w:t xml:space="preserve"> </w:t>
            </w:r>
            <w:proofErr w:type="spellStart"/>
            <w:r w:rsidRPr="00142B7E">
              <w:rPr>
                <w:rFonts w:ascii="Arial" w:hAnsi="Arial" w:cs="Arial"/>
                <w:sz w:val="20"/>
                <w:szCs w:val="20"/>
              </w:rPr>
              <w:t>free</w:t>
            </w:r>
            <w:proofErr w:type="spellEnd"/>
            <w:r w:rsidRPr="00142B7E">
              <w:rPr>
                <w:rFonts w:ascii="Arial" w:hAnsi="Arial" w:cs="Arial"/>
                <w:sz w:val="20"/>
                <w:szCs w:val="20"/>
              </w:rPr>
              <w:t xml:space="preserve"> of </w:t>
            </w:r>
            <w:proofErr w:type="spellStart"/>
            <w:r w:rsidRPr="00142B7E">
              <w:rPr>
                <w:rFonts w:ascii="Arial" w:hAnsi="Arial" w:cs="Arial"/>
                <w:sz w:val="20"/>
                <w:szCs w:val="20"/>
              </w:rPr>
              <w:t>charge</w:t>
            </w:r>
            <w:proofErr w:type="spellEnd"/>
            <w:r w:rsidRPr="00142B7E">
              <w:rPr>
                <w:rFonts w:ascii="Arial" w:hAnsi="Arial" w:cs="Arial"/>
                <w:sz w:val="20"/>
                <w:szCs w:val="20"/>
              </w:rPr>
              <w:t xml:space="preserve"> </w:t>
            </w:r>
            <w:proofErr w:type="spellStart"/>
            <w:r w:rsidRPr="00142B7E">
              <w:rPr>
                <w:rFonts w:ascii="Arial" w:hAnsi="Arial" w:cs="Arial"/>
                <w:sz w:val="20"/>
                <w:szCs w:val="20"/>
              </w:rPr>
              <w:t>within</w:t>
            </w:r>
            <w:proofErr w:type="spellEnd"/>
            <w:r w:rsidRPr="00142B7E">
              <w:rPr>
                <w:rFonts w:ascii="Arial" w:hAnsi="Arial" w:cs="Arial"/>
                <w:sz w:val="20"/>
                <w:szCs w:val="20"/>
              </w:rPr>
              <w:t xml:space="preserve"> 30 (</w:t>
            </w:r>
            <w:proofErr w:type="spellStart"/>
            <w:r w:rsidRPr="00142B7E">
              <w:rPr>
                <w:rFonts w:ascii="Arial" w:hAnsi="Arial" w:cs="Arial"/>
                <w:sz w:val="20"/>
                <w:szCs w:val="20"/>
              </w:rPr>
              <w:t>thirty</w:t>
            </w:r>
            <w:proofErr w:type="spellEnd"/>
            <w:r w:rsidRPr="00142B7E">
              <w:rPr>
                <w:rFonts w:ascii="Arial" w:hAnsi="Arial" w:cs="Arial"/>
                <w:sz w:val="20"/>
                <w:szCs w:val="20"/>
              </w:rPr>
              <w:t xml:space="preserve">) </w:t>
            </w:r>
            <w:proofErr w:type="spellStart"/>
            <w:r w:rsidRPr="00142B7E">
              <w:rPr>
                <w:rFonts w:ascii="Arial" w:hAnsi="Arial" w:cs="Arial"/>
                <w:sz w:val="20"/>
                <w:szCs w:val="20"/>
              </w:rPr>
              <w:t>days</w:t>
            </w:r>
            <w:proofErr w:type="spellEnd"/>
            <w:r w:rsidRPr="00142B7E">
              <w:rPr>
                <w:rFonts w:ascii="Arial" w:hAnsi="Arial" w:cs="Arial"/>
                <w:sz w:val="20"/>
                <w:szCs w:val="20"/>
              </w:rPr>
              <w:t xml:space="preserve"> at the </w:t>
            </w:r>
            <w:proofErr w:type="spellStart"/>
            <w:r w:rsidRPr="00142B7E">
              <w:rPr>
                <w:rFonts w:ascii="Arial" w:hAnsi="Arial" w:cs="Arial"/>
                <w:sz w:val="20"/>
                <w:szCs w:val="20"/>
              </w:rPr>
              <w:t>latest</w:t>
            </w:r>
            <w:proofErr w:type="spellEnd"/>
            <w:r w:rsidRPr="00142B7E">
              <w:rPr>
                <w:rFonts w:ascii="Arial" w:hAnsi="Arial" w:cs="Arial"/>
                <w:sz w:val="20"/>
                <w:szCs w:val="20"/>
              </w:rPr>
              <w:t xml:space="preserve">, </w:t>
            </w:r>
            <w:proofErr w:type="spellStart"/>
            <w:r w:rsidRPr="00142B7E">
              <w:rPr>
                <w:rFonts w:ascii="Arial" w:hAnsi="Arial" w:cs="Arial"/>
                <w:sz w:val="20"/>
                <w:szCs w:val="20"/>
              </w:rPr>
              <w:t>depending</w:t>
            </w:r>
            <w:proofErr w:type="spellEnd"/>
            <w:r w:rsidRPr="00142B7E">
              <w:rPr>
                <w:rFonts w:ascii="Arial" w:hAnsi="Arial" w:cs="Arial"/>
                <w:sz w:val="20"/>
                <w:szCs w:val="20"/>
              </w:rPr>
              <w:t xml:space="preserve"> on the </w:t>
            </w:r>
            <w:proofErr w:type="spellStart"/>
            <w:r w:rsidRPr="00142B7E">
              <w:rPr>
                <w:rFonts w:ascii="Arial" w:hAnsi="Arial" w:cs="Arial"/>
                <w:sz w:val="20"/>
                <w:szCs w:val="20"/>
              </w:rPr>
              <w:t>nature</w:t>
            </w:r>
            <w:proofErr w:type="spellEnd"/>
            <w:r w:rsidRPr="00142B7E">
              <w:rPr>
                <w:rFonts w:ascii="Arial" w:hAnsi="Arial" w:cs="Arial"/>
                <w:sz w:val="20"/>
                <w:szCs w:val="20"/>
              </w:rPr>
              <w:t xml:space="preserve"> of </w:t>
            </w:r>
            <w:proofErr w:type="spellStart"/>
            <w:r w:rsidRPr="00142B7E">
              <w:rPr>
                <w:rFonts w:ascii="Arial" w:hAnsi="Arial" w:cs="Arial"/>
                <w:sz w:val="20"/>
                <w:szCs w:val="20"/>
              </w:rPr>
              <w:t>your</w:t>
            </w:r>
            <w:proofErr w:type="spellEnd"/>
            <w:r w:rsidRPr="00142B7E">
              <w:rPr>
                <w:rFonts w:ascii="Arial" w:hAnsi="Arial" w:cs="Arial"/>
                <w:sz w:val="20"/>
                <w:szCs w:val="20"/>
              </w:rPr>
              <w:t xml:space="preserve"> </w:t>
            </w:r>
            <w:proofErr w:type="spellStart"/>
            <w:r w:rsidRPr="00142B7E">
              <w:rPr>
                <w:rFonts w:ascii="Arial" w:hAnsi="Arial" w:cs="Arial"/>
                <w:sz w:val="20"/>
                <w:szCs w:val="20"/>
              </w:rPr>
              <w:t>request</w:t>
            </w:r>
            <w:proofErr w:type="spellEnd"/>
            <w:r w:rsidRPr="00142B7E">
              <w:rPr>
                <w:rFonts w:ascii="Arial" w:hAnsi="Arial" w:cs="Arial"/>
                <w:sz w:val="20"/>
                <w:szCs w:val="20"/>
              </w:rPr>
              <w:t xml:space="preserve">. </w:t>
            </w:r>
            <w:proofErr w:type="spellStart"/>
            <w:r w:rsidRPr="00142B7E">
              <w:rPr>
                <w:rFonts w:ascii="Arial" w:hAnsi="Arial" w:cs="Arial"/>
                <w:sz w:val="20"/>
                <w:szCs w:val="20"/>
              </w:rPr>
              <w:t>However</w:t>
            </w:r>
            <w:proofErr w:type="spellEnd"/>
            <w:r w:rsidRPr="00142B7E">
              <w:rPr>
                <w:rFonts w:ascii="Arial" w:hAnsi="Arial" w:cs="Arial"/>
                <w:sz w:val="20"/>
                <w:szCs w:val="20"/>
              </w:rPr>
              <w:t xml:space="preserve">, </w:t>
            </w:r>
            <w:proofErr w:type="spellStart"/>
            <w:r w:rsidRPr="00142B7E">
              <w:rPr>
                <w:rFonts w:ascii="Arial" w:hAnsi="Arial" w:cs="Arial"/>
                <w:sz w:val="20"/>
                <w:szCs w:val="20"/>
              </w:rPr>
              <w:t>if</w:t>
            </w:r>
            <w:proofErr w:type="spellEnd"/>
            <w:r w:rsidRPr="00142B7E">
              <w:rPr>
                <w:rFonts w:ascii="Arial" w:hAnsi="Arial" w:cs="Arial"/>
                <w:sz w:val="20"/>
                <w:szCs w:val="20"/>
              </w:rPr>
              <w:t xml:space="preserve"> the </w:t>
            </w:r>
            <w:proofErr w:type="spellStart"/>
            <w:r w:rsidRPr="00142B7E">
              <w:rPr>
                <w:rFonts w:ascii="Arial" w:hAnsi="Arial" w:cs="Arial"/>
                <w:sz w:val="20"/>
                <w:szCs w:val="20"/>
              </w:rPr>
              <w:t>transaction</w:t>
            </w:r>
            <w:proofErr w:type="spellEnd"/>
            <w:r w:rsidRPr="00142B7E">
              <w:rPr>
                <w:rFonts w:ascii="Arial" w:hAnsi="Arial" w:cs="Arial"/>
                <w:sz w:val="20"/>
                <w:szCs w:val="20"/>
              </w:rPr>
              <w:t xml:space="preserve"> </w:t>
            </w:r>
            <w:proofErr w:type="spellStart"/>
            <w:r w:rsidRPr="00142B7E">
              <w:rPr>
                <w:rFonts w:ascii="Arial" w:hAnsi="Arial" w:cs="Arial"/>
                <w:sz w:val="20"/>
                <w:szCs w:val="20"/>
              </w:rPr>
              <w:t>requires</w:t>
            </w:r>
            <w:proofErr w:type="spellEnd"/>
            <w:r w:rsidRPr="00142B7E">
              <w:rPr>
                <w:rFonts w:ascii="Arial" w:hAnsi="Arial" w:cs="Arial"/>
                <w:sz w:val="20"/>
                <w:szCs w:val="20"/>
              </w:rPr>
              <w:t xml:space="preserve"> an </w:t>
            </w:r>
            <w:proofErr w:type="spellStart"/>
            <w:r w:rsidRPr="00142B7E">
              <w:rPr>
                <w:rFonts w:ascii="Arial" w:hAnsi="Arial" w:cs="Arial"/>
                <w:sz w:val="20"/>
                <w:szCs w:val="20"/>
              </w:rPr>
              <w:t>additional</w:t>
            </w:r>
            <w:proofErr w:type="spellEnd"/>
            <w:r w:rsidRPr="00142B7E">
              <w:rPr>
                <w:rFonts w:ascii="Arial" w:hAnsi="Arial" w:cs="Arial"/>
                <w:sz w:val="20"/>
                <w:szCs w:val="20"/>
              </w:rPr>
              <w:t xml:space="preserve"> </w:t>
            </w:r>
            <w:proofErr w:type="spellStart"/>
            <w:r w:rsidRPr="00142B7E">
              <w:rPr>
                <w:rFonts w:ascii="Arial" w:hAnsi="Arial" w:cs="Arial"/>
                <w:sz w:val="20"/>
                <w:szCs w:val="20"/>
              </w:rPr>
              <w:t>cost</w:t>
            </w:r>
            <w:proofErr w:type="spellEnd"/>
            <w:r w:rsidRPr="00142B7E">
              <w:rPr>
                <w:rFonts w:ascii="Arial" w:hAnsi="Arial" w:cs="Arial"/>
                <w:sz w:val="20"/>
                <w:szCs w:val="20"/>
              </w:rPr>
              <w:t xml:space="preserve">, the </w:t>
            </w:r>
            <w:proofErr w:type="spellStart"/>
            <w:r w:rsidRPr="00142B7E">
              <w:rPr>
                <w:rFonts w:ascii="Arial" w:hAnsi="Arial" w:cs="Arial"/>
                <w:sz w:val="20"/>
                <w:szCs w:val="20"/>
              </w:rPr>
              <w:t>fee</w:t>
            </w:r>
            <w:proofErr w:type="spellEnd"/>
            <w:r w:rsidRPr="00142B7E">
              <w:rPr>
                <w:rFonts w:ascii="Arial" w:hAnsi="Arial" w:cs="Arial"/>
                <w:sz w:val="20"/>
                <w:szCs w:val="20"/>
              </w:rPr>
              <w:t xml:space="preserve"> in the </w:t>
            </w:r>
            <w:proofErr w:type="spellStart"/>
            <w:r w:rsidRPr="00142B7E">
              <w:rPr>
                <w:rFonts w:ascii="Arial" w:hAnsi="Arial" w:cs="Arial"/>
                <w:sz w:val="20"/>
                <w:szCs w:val="20"/>
              </w:rPr>
              <w:t>tariff</w:t>
            </w:r>
            <w:proofErr w:type="spellEnd"/>
            <w:r w:rsidRPr="00142B7E">
              <w:rPr>
                <w:rFonts w:ascii="Arial" w:hAnsi="Arial" w:cs="Arial"/>
                <w:sz w:val="20"/>
                <w:szCs w:val="20"/>
              </w:rPr>
              <w:t xml:space="preserve"> </w:t>
            </w:r>
            <w:proofErr w:type="spellStart"/>
            <w:r w:rsidRPr="00142B7E">
              <w:rPr>
                <w:rFonts w:ascii="Arial" w:hAnsi="Arial" w:cs="Arial"/>
                <w:sz w:val="20"/>
                <w:szCs w:val="20"/>
              </w:rPr>
              <w:t>determined</w:t>
            </w:r>
            <w:proofErr w:type="spellEnd"/>
            <w:r w:rsidRPr="00142B7E">
              <w:rPr>
                <w:rFonts w:ascii="Arial" w:hAnsi="Arial" w:cs="Arial"/>
                <w:sz w:val="20"/>
                <w:szCs w:val="20"/>
              </w:rPr>
              <w:t xml:space="preserve"> by the </w:t>
            </w:r>
            <w:proofErr w:type="spellStart"/>
            <w:r w:rsidRPr="00142B7E">
              <w:rPr>
                <w:rFonts w:ascii="Arial" w:hAnsi="Arial" w:cs="Arial"/>
                <w:sz w:val="20"/>
                <w:szCs w:val="20"/>
              </w:rPr>
              <w:t>Personal</w:t>
            </w:r>
            <w:proofErr w:type="spellEnd"/>
            <w:r w:rsidRPr="00142B7E">
              <w:rPr>
                <w:rFonts w:ascii="Arial" w:hAnsi="Arial" w:cs="Arial"/>
                <w:sz w:val="20"/>
                <w:szCs w:val="20"/>
              </w:rPr>
              <w:t xml:space="preserve"> Data </w:t>
            </w:r>
            <w:proofErr w:type="spellStart"/>
            <w:r w:rsidRPr="00142B7E">
              <w:rPr>
                <w:rFonts w:ascii="Arial" w:hAnsi="Arial" w:cs="Arial"/>
                <w:sz w:val="20"/>
                <w:szCs w:val="20"/>
              </w:rPr>
              <w:t>Protection</w:t>
            </w:r>
            <w:proofErr w:type="spellEnd"/>
            <w:r w:rsidRPr="00142B7E">
              <w:rPr>
                <w:rFonts w:ascii="Arial" w:hAnsi="Arial" w:cs="Arial"/>
                <w:sz w:val="20"/>
                <w:szCs w:val="20"/>
              </w:rPr>
              <w:t xml:space="preserve"> Board will be </w:t>
            </w:r>
            <w:proofErr w:type="spellStart"/>
            <w:r w:rsidRPr="00142B7E">
              <w:rPr>
                <w:rFonts w:ascii="Arial" w:hAnsi="Arial" w:cs="Arial"/>
                <w:sz w:val="20"/>
                <w:szCs w:val="20"/>
              </w:rPr>
              <w:t>charged</w:t>
            </w:r>
            <w:proofErr w:type="spellEnd"/>
            <w:r w:rsidRPr="00142B7E">
              <w:rPr>
                <w:rFonts w:ascii="Arial" w:hAnsi="Arial" w:cs="Arial"/>
                <w:sz w:val="20"/>
                <w:szCs w:val="20"/>
              </w:rPr>
              <w:t xml:space="preserve"> by </w:t>
            </w:r>
            <w:r>
              <w:rPr>
                <w:rFonts w:ascii="Arial" w:hAnsi="Arial" w:cs="Arial"/>
                <w:sz w:val="20"/>
                <w:szCs w:val="20"/>
              </w:rPr>
              <w:t>V</w:t>
            </w:r>
            <w:r w:rsidRPr="00142B7E">
              <w:rPr>
                <w:rFonts w:ascii="Arial" w:hAnsi="Arial" w:cs="Arial"/>
                <w:sz w:val="20"/>
                <w:szCs w:val="20"/>
              </w:rPr>
              <w:t>df Sigorta. Version: May 2023</w:t>
            </w:r>
            <w:r w:rsidRPr="000134DC">
              <w:rPr>
                <w:rFonts w:ascii="Times New Roman" w:hAnsi="Times New Roman"/>
                <w:sz w:val="28"/>
                <w:szCs w:val="28"/>
              </w:rPr>
              <w:t xml:space="preserve"> </w:t>
            </w:r>
          </w:p>
          <w:p w14:paraId="5A4C6306" w14:textId="035ED0AD" w:rsidR="004D5358" w:rsidRPr="00142B7E" w:rsidRDefault="004D5358" w:rsidP="004D5358">
            <w:pPr>
              <w:spacing w:line="240" w:lineRule="auto"/>
              <w:jc w:val="both"/>
              <w:rPr>
                <w:rFonts w:ascii="Arial" w:hAnsi="Arial" w:cs="Arial"/>
                <w:b/>
                <w:bCs/>
                <w:sz w:val="20"/>
                <w:szCs w:val="20"/>
                <w:u w:val="single"/>
              </w:rPr>
            </w:pPr>
            <w:r w:rsidRPr="00F02DF9">
              <w:rPr>
                <w:rFonts w:ascii="Arial" w:hAnsi="Arial" w:cs="Arial"/>
                <w:sz w:val="20"/>
                <w:szCs w:val="20"/>
              </w:rPr>
              <w:t xml:space="preserve">You can </w:t>
            </w:r>
            <w:proofErr w:type="spellStart"/>
            <w:r w:rsidRPr="00F02DF9">
              <w:rPr>
                <w:rFonts w:ascii="Arial" w:hAnsi="Arial" w:cs="Arial"/>
                <w:sz w:val="20"/>
                <w:szCs w:val="20"/>
              </w:rPr>
              <w:t>access</w:t>
            </w:r>
            <w:proofErr w:type="spellEnd"/>
            <w:r w:rsidRPr="00F02DF9">
              <w:rPr>
                <w:rFonts w:ascii="Arial" w:hAnsi="Arial" w:cs="Arial"/>
                <w:sz w:val="20"/>
                <w:szCs w:val="20"/>
              </w:rPr>
              <w:t xml:space="preserve"> </w:t>
            </w:r>
            <w:proofErr w:type="spellStart"/>
            <w:r w:rsidRPr="00F02DF9">
              <w:rPr>
                <w:rFonts w:ascii="Arial" w:hAnsi="Arial" w:cs="Arial"/>
                <w:sz w:val="20"/>
                <w:szCs w:val="20"/>
              </w:rPr>
              <w:t>our</w:t>
            </w:r>
            <w:proofErr w:type="spellEnd"/>
            <w:r w:rsidRPr="00F02DF9">
              <w:rPr>
                <w:rFonts w:ascii="Arial" w:hAnsi="Arial" w:cs="Arial"/>
                <w:sz w:val="20"/>
                <w:szCs w:val="20"/>
              </w:rPr>
              <w:t xml:space="preserve"> </w:t>
            </w:r>
            <w:proofErr w:type="spellStart"/>
            <w:r w:rsidRPr="00F02DF9">
              <w:rPr>
                <w:rFonts w:ascii="Arial" w:hAnsi="Arial" w:cs="Arial"/>
                <w:sz w:val="20"/>
                <w:szCs w:val="20"/>
              </w:rPr>
              <w:t>Personal</w:t>
            </w:r>
            <w:proofErr w:type="spellEnd"/>
            <w:r w:rsidRPr="00F02DF9">
              <w:rPr>
                <w:rFonts w:ascii="Arial" w:hAnsi="Arial" w:cs="Arial"/>
                <w:sz w:val="20"/>
                <w:szCs w:val="20"/>
              </w:rPr>
              <w:t xml:space="preserve"> Data </w:t>
            </w:r>
            <w:proofErr w:type="spellStart"/>
            <w:r w:rsidRPr="00F02DF9">
              <w:rPr>
                <w:rFonts w:ascii="Arial" w:hAnsi="Arial" w:cs="Arial"/>
                <w:sz w:val="20"/>
                <w:szCs w:val="20"/>
              </w:rPr>
              <w:t>Protection</w:t>
            </w:r>
            <w:proofErr w:type="spellEnd"/>
            <w:r w:rsidRPr="00F02DF9">
              <w:rPr>
                <w:rFonts w:ascii="Arial" w:hAnsi="Arial" w:cs="Arial"/>
                <w:sz w:val="20"/>
                <w:szCs w:val="20"/>
              </w:rPr>
              <w:t xml:space="preserve"> </w:t>
            </w:r>
            <w:proofErr w:type="spellStart"/>
            <w:r w:rsidRPr="00F02DF9">
              <w:rPr>
                <w:rFonts w:ascii="Arial" w:hAnsi="Arial" w:cs="Arial"/>
                <w:sz w:val="20"/>
                <w:szCs w:val="20"/>
              </w:rPr>
              <w:t>Policy</w:t>
            </w:r>
            <w:proofErr w:type="spellEnd"/>
            <w:r w:rsidRPr="00F02DF9">
              <w:rPr>
                <w:rFonts w:ascii="Arial" w:hAnsi="Arial" w:cs="Arial"/>
                <w:sz w:val="20"/>
                <w:szCs w:val="20"/>
              </w:rPr>
              <w:t xml:space="preserve"> and </w:t>
            </w:r>
            <w:proofErr w:type="spellStart"/>
            <w:r w:rsidRPr="00F02DF9">
              <w:rPr>
                <w:rFonts w:ascii="Arial" w:hAnsi="Arial" w:cs="Arial"/>
                <w:sz w:val="20"/>
                <w:szCs w:val="20"/>
              </w:rPr>
              <w:t>Personal</w:t>
            </w:r>
            <w:proofErr w:type="spellEnd"/>
            <w:r w:rsidRPr="00F02DF9">
              <w:rPr>
                <w:rFonts w:ascii="Arial" w:hAnsi="Arial" w:cs="Arial"/>
                <w:sz w:val="20"/>
                <w:szCs w:val="20"/>
              </w:rPr>
              <w:t xml:space="preserve"> Data </w:t>
            </w:r>
            <w:proofErr w:type="spellStart"/>
            <w:r w:rsidRPr="00F02DF9">
              <w:rPr>
                <w:rFonts w:ascii="Arial" w:hAnsi="Arial" w:cs="Arial"/>
                <w:sz w:val="20"/>
                <w:szCs w:val="20"/>
              </w:rPr>
              <w:t>Protection</w:t>
            </w:r>
            <w:proofErr w:type="spellEnd"/>
            <w:r w:rsidRPr="00F02DF9">
              <w:rPr>
                <w:rFonts w:ascii="Arial" w:hAnsi="Arial" w:cs="Arial"/>
                <w:sz w:val="20"/>
                <w:szCs w:val="20"/>
              </w:rPr>
              <w:t xml:space="preserve"> </w:t>
            </w:r>
            <w:proofErr w:type="spellStart"/>
            <w:r w:rsidRPr="00F02DF9">
              <w:rPr>
                <w:rFonts w:ascii="Arial" w:hAnsi="Arial" w:cs="Arial"/>
                <w:sz w:val="20"/>
                <w:szCs w:val="20"/>
              </w:rPr>
              <w:t>Law</w:t>
            </w:r>
            <w:proofErr w:type="spellEnd"/>
            <w:r w:rsidRPr="00F02DF9">
              <w:rPr>
                <w:rFonts w:ascii="Arial" w:hAnsi="Arial" w:cs="Arial"/>
                <w:sz w:val="20"/>
                <w:szCs w:val="20"/>
              </w:rPr>
              <w:t xml:space="preserve"> </w:t>
            </w:r>
            <w:proofErr w:type="spellStart"/>
            <w:r w:rsidRPr="00F02DF9">
              <w:rPr>
                <w:rFonts w:ascii="Arial" w:hAnsi="Arial" w:cs="Arial"/>
                <w:sz w:val="20"/>
                <w:szCs w:val="20"/>
              </w:rPr>
              <w:t>Relevant</w:t>
            </w:r>
            <w:proofErr w:type="spellEnd"/>
            <w:r w:rsidRPr="00F02DF9">
              <w:rPr>
                <w:rFonts w:ascii="Arial" w:hAnsi="Arial" w:cs="Arial"/>
                <w:sz w:val="20"/>
                <w:szCs w:val="20"/>
              </w:rPr>
              <w:t xml:space="preserve"> </w:t>
            </w:r>
            <w:proofErr w:type="spellStart"/>
            <w:r w:rsidRPr="00F02DF9">
              <w:rPr>
                <w:rFonts w:ascii="Arial" w:hAnsi="Arial" w:cs="Arial"/>
                <w:sz w:val="20"/>
                <w:szCs w:val="20"/>
              </w:rPr>
              <w:t>Person</w:t>
            </w:r>
            <w:proofErr w:type="spellEnd"/>
            <w:r w:rsidRPr="00F02DF9">
              <w:rPr>
                <w:rFonts w:ascii="Arial" w:hAnsi="Arial" w:cs="Arial"/>
                <w:sz w:val="20"/>
                <w:szCs w:val="20"/>
              </w:rPr>
              <w:t xml:space="preserve"> </w:t>
            </w:r>
            <w:proofErr w:type="spellStart"/>
            <w:r w:rsidRPr="00F02DF9">
              <w:rPr>
                <w:rFonts w:ascii="Arial" w:hAnsi="Arial" w:cs="Arial"/>
                <w:sz w:val="20"/>
                <w:szCs w:val="20"/>
              </w:rPr>
              <w:t>application</w:t>
            </w:r>
            <w:proofErr w:type="spellEnd"/>
            <w:r w:rsidRPr="00F02DF9">
              <w:rPr>
                <w:rFonts w:ascii="Arial" w:hAnsi="Arial" w:cs="Arial"/>
                <w:sz w:val="20"/>
                <w:szCs w:val="20"/>
              </w:rPr>
              <w:t xml:space="preserve"> form </w:t>
            </w:r>
            <w:proofErr w:type="spellStart"/>
            <w:r w:rsidRPr="00F02DF9">
              <w:rPr>
                <w:rFonts w:ascii="Arial" w:hAnsi="Arial" w:cs="Arial"/>
                <w:sz w:val="20"/>
                <w:szCs w:val="20"/>
              </w:rPr>
              <w:t>from</w:t>
            </w:r>
            <w:proofErr w:type="spellEnd"/>
            <w:r w:rsidRPr="00F02DF9">
              <w:rPr>
                <w:rFonts w:ascii="Arial" w:hAnsi="Arial" w:cs="Arial"/>
                <w:sz w:val="20"/>
                <w:szCs w:val="20"/>
              </w:rPr>
              <w:t xml:space="preserve"> the </w:t>
            </w:r>
            <w:proofErr w:type="spellStart"/>
            <w:r w:rsidRPr="00F02DF9">
              <w:rPr>
                <w:rFonts w:ascii="Arial" w:hAnsi="Arial" w:cs="Arial"/>
                <w:sz w:val="20"/>
                <w:szCs w:val="20"/>
              </w:rPr>
              <w:t>files</w:t>
            </w:r>
            <w:proofErr w:type="spellEnd"/>
            <w:r w:rsidRPr="00F02DF9">
              <w:rPr>
                <w:rFonts w:ascii="Arial" w:hAnsi="Arial" w:cs="Arial"/>
                <w:sz w:val="20"/>
                <w:szCs w:val="20"/>
              </w:rPr>
              <w:t xml:space="preserve"> </w:t>
            </w:r>
            <w:proofErr w:type="spellStart"/>
            <w:r w:rsidRPr="00F02DF9">
              <w:rPr>
                <w:rFonts w:ascii="Arial" w:hAnsi="Arial" w:cs="Arial"/>
                <w:sz w:val="20"/>
                <w:szCs w:val="20"/>
              </w:rPr>
              <w:t>below</w:t>
            </w:r>
            <w:proofErr w:type="spellEnd"/>
            <w:r w:rsidRPr="00F02DF9">
              <w:rPr>
                <w:rFonts w:ascii="Arial" w:hAnsi="Arial" w:cs="Arial"/>
                <w:sz w:val="20"/>
                <w:szCs w:val="20"/>
              </w:rPr>
              <w:t>.</w:t>
            </w:r>
          </w:p>
        </w:tc>
      </w:tr>
    </w:tbl>
    <w:p w14:paraId="1E6C7C51" w14:textId="77777777" w:rsidR="00613AC1" w:rsidRPr="00656167" w:rsidRDefault="00613AC1" w:rsidP="004D5358">
      <w:pPr>
        <w:jc w:val="both"/>
        <w:rPr>
          <w:rFonts w:ascii="Times New Roman" w:hAnsi="Times New Roman"/>
        </w:rPr>
      </w:pPr>
    </w:p>
    <w:sectPr w:rsidR="00613AC1" w:rsidRPr="00656167" w:rsidSect="00AD37C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929BF" w14:textId="77777777" w:rsidR="002E21F9" w:rsidRDefault="002E21F9" w:rsidP="00045AB8">
      <w:pPr>
        <w:spacing w:after="0" w:line="240" w:lineRule="auto"/>
      </w:pPr>
      <w:r>
        <w:separator/>
      </w:r>
    </w:p>
  </w:endnote>
  <w:endnote w:type="continuationSeparator" w:id="0">
    <w:p w14:paraId="6CF88DEA" w14:textId="77777777" w:rsidR="002E21F9" w:rsidRDefault="002E21F9" w:rsidP="00045AB8">
      <w:pPr>
        <w:spacing w:after="0" w:line="240" w:lineRule="auto"/>
      </w:pPr>
      <w:r>
        <w:continuationSeparator/>
      </w:r>
    </w:p>
  </w:endnote>
  <w:endnote w:type="continuationNotice" w:id="1">
    <w:p w14:paraId="5F50F6F3" w14:textId="77777777" w:rsidR="002E21F9" w:rsidRDefault="002E2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133814"/>
      <w:docPartObj>
        <w:docPartGallery w:val="Page Numbers (Bottom of Page)"/>
        <w:docPartUnique/>
      </w:docPartObj>
    </w:sdtPr>
    <w:sdtEndPr>
      <w:rPr>
        <w:noProof/>
      </w:rPr>
    </w:sdtEndPr>
    <w:sdtContent>
      <w:p w14:paraId="5E2A0D5C" w14:textId="77777777" w:rsidR="001459CF" w:rsidRDefault="001459CF">
        <w:pPr>
          <w:pStyle w:val="Footer"/>
          <w:jc w:val="center"/>
        </w:pPr>
        <w:r>
          <w:fldChar w:fldCharType="begin"/>
        </w:r>
        <w:r>
          <w:instrText xml:space="preserve"> PAGE   \* MERGEFORMAT </w:instrText>
        </w:r>
        <w:r>
          <w:fldChar w:fldCharType="separate"/>
        </w:r>
        <w:r w:rsidR="00ED27D1">
          <w:rPr>
            <w:noProof/>
          </w:rPr>
          <w:t>3</w:t>
        </w:r>
        <w:r>
          <w:rPr>
            <w:noProof/>
          </w:rPr>
          <w:fldChar w:fldCharType="end"/>
        </w:r>
      </w:p>
    </w:sdtContent>
  </w:sdt>
  <w:p w14:paraId="0E4F6D93" w14:textId="77777777" w:rsidR="001459CF" w:rsidRDefault="0014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1388B" w14:textId="77777777" w:rsidR="002E21F9" w:rsidRDefault="002E21F9" w:rsidP="00045AB8">
      <w:pPr>
        <w:spacing w:after="0" w:line="240" w:lineRule="auto"/>
      </w:pPr>
      <w:r>
        <w:separator/>
      </w:r>
    </w:p>
  </w:footnote>
  <w:footnote w:type="continuationSeparator" w:id="0">
    <w:p w14:paraId="23E7C51E" w14:textId="77777777" w:rsidR="002E21F9" w:rsidRDefault="002E21F9" w:rsidP="00045AB8">
      <w:pPr>
        <w:spacing w:after="0" w:line="240" w:lineRule="auto"/>
      </w:pPr>
      <w:r>
        <w:continuationSeparator/>
      </w:r>
    </w:p>
  </w:footnote>
  <w:footnote w:type="continuationNotice" w:id="1">
    <w:p w14:paraId="4B5B500E" w14:textId="77777777" w:rsidR="002E21F9" w:rsidRDefault="002E2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698B7" w14:textId="77777777" w:rsidR="00EE21E8" w:rsidRDefault="00EE2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B4E"/>
    <w:multiLevelType w:val="hybridMultilevel"/>
    <w:tmpl w:val="C0B80BA2"/>
    <w:lvl w:ilvl="0" w:tplc="B87C11C6">
      <w:start w:val="1"/>
      <w:numFmt w:val="lowerLetter"/>
      <w:lvlText w:val="%1)"/>
      <w:lvlJc w:val="left"/>
      <w:pPr>
        <w:ind w:left="345" w:hanging="240"/>
      </w:pPr>
      <w:rPr>
        <w:rFonts w:ascii="Palatino Linotype" w:eastAsia="Palatino Linotype" w:hAnsi="Palatino Linotype" w:cs="Palatino Linotype" w:hint="default"/>
        <w:b w:val="0"/>
        <w:bCs w:val="0"/>
        <w:i w:val="0"/>
        <w:iCs w:val="0"/>
        <w:w w:val="101"/>
        <w:sz w:val="22"/>
        <w:szCs w:val="22"/>
        <w:lang w:val="tr-TR" w:eastAsia="en-US" w:bidi="ar-SA"/>
      </w:rPr>
    </w:lvl>
    <w:lvl w:ilvl="1" w:tplc="214232A0">
      <w:start w:val="1"/>
      <w:numFmt w:val="decimal"/>
      <w:lvlText w:val="%2."/>
      <w:lvlJc w:val="left"/>
      <w:pPr>
        <w:ind w:left="224" w:hanging="224"/>
      </w:pPr>
      <w:rPr>
        <w:rFonts w:ascii="Palatino Linotype" w:eastAsia="Palatino Linotype" w:hAnsi="Palatino Linotype" w:cs="Palatino Linotype" w:hint="default"/>
        <w:b/>
        <w:bCs/>
        <w:i w:val="0"/>
        <w:iCs w:val="0"/>
        <w:w w:val="101"/>
        <w:sz w:val="22"/>
        <w:szCs w:val="22"/>
        <w:lang w:val="tr-TR" w:eastAsia="en-US" w:bidi="ar-SA"/>
      </w:rPr>
    </w:lvl>
    <w:lvl w:ilvl="2" w:tplc="B03A15FA">
      <w:numFmt w:val="bullet"/>
      <w:lvlText w:val="•"/>
      <w:lvlJc w:val="left"/>
      <w:pPr>
        <w:ind w:left="1336" w:hanging="224"/>
      </w:pPr>
      <w:rPr>
        <w:rFonts w:hint="default"/>
        <w:lang w:val="tr-TR" w:eastAsia="en-US" w:bidi="ar-SA"/>
      </w:rPr>
    </w:lvl>
    <w:lvl w:ilvl="3" w:tplc="9FE48340">
      <w:numFmt w:val="bullet"/>
      <w:lvlText w:val="•"/>
      <w:lvlJc w:val="left"/>
      <w:pPr>
        <w:ind w:left="2332" w:hanging="224"/>
      </w:pPr>
      <w:rPr>
        <w:rFonts w:hint="default"/>
        <w:lang w:val="tr-TR" w:eastAsia="en-US" w:bidi="ar-SA"/>
      </w:rPr>
    </w:lvl>
    <w:lvl w:ilvl="4" w:tplc="9A1A5CEE">
      <w:numFmt w:val="bullet"/>
      <w:lvlText w:val="•"/>
      <w:lvlJc w:val="left"/>
      <w:pPr>
        <w:ind w:left="3328" w:hanging="224"/>
      </w:pPr>
      <w:rPr>
        <w:rFonts w:hint="default"/>
        <w:lang w:val="tr-TR" w:eastAsia="en-US" w:bidi="ar-SA"/>
      </w:rPr>
    </w:lvl>
    <w:lvl w:ilvl="5" w:tplc="A146865C">
      <w:numFmt w:val="bullet"/>
      <w:lvlText w:val="•"/>
      <w:lvlJc w:val="left"/>
      <w:pPr>
        <w:ind w:left="4324" w:hanging="224"/>
      </w:pPr>
      <w:rPr>
        <w:rFonts w:hint="default"/>
        <w:lang w:val="tr-TR" w:eastAsia="en-US" w:bidi="ar-SA"/>
      </w:rPr>
    </w:lvl>
    <w:lvl w:ilvl="6" w:tplc="DAC45232">
      <w:numFmt w:val="bullet"/>
      <w:lvlText w:val="•"/>
      <w:lvlJc w:val="left"/>
      <w:pPr>
        <w:ind w:left="5320" w:hanging="224"/>
      </w:pPr>
      <w:rPr>
        <w:rFonts w:hint="default"/>
        <w:lang w:val="tr-TR" w:eastAsia="en-US" w:bidi="ar-SA"/>
      </w:rPr>
    </w:lvl>
    <w:lvl w:ilvl="7" w:tplc="C15A24E4">
      <w:numFmt w:val="bullet"/>
      <w:lvlText w:val="•"/>
      <w:lvlJc w:val="left"/>
      <w:pPr>
        <w:ind w:left="6316" w:hanging="224"/>
      </w:pPr>
      <w:rPr>
        <w:rFonts w:hint="default"/>
        <w:lang w:val="tr-TR" w:eastAsia="en-US" w:bidi="ar-SA"/>
      </w:rPr>
    </w:lvl>
    <w:lvl w:ilvl="8" w:tplc="B45A8B68">
      <w:numFmt w:val="bullet"/>
      <w:lvlText w:val="•"/>
      <w:lvlJc w:val="left"/>
      <w:pPr>
        <w:ind w:left="7312" w:hanging="224"/>
      </w:pPr>
      <w:rPr>
        <w:rFonts w:hint="default"/>
        <w:lang w:val="tr-TR" w:eastAsia="en-US" w:bidi="ar-SA"/>
      </w:rPr>
    </w:lvl>
  </w:abstractNum>
  <w:abstractNum w:abstractNumId="1" w15:restartNumberingAfterBreak="0">
    <w:nsid w:val="117E3000"/>
    <w:multiLevelType w:val="hybridMultilevel"/>
    <w:tmpl w:val="667AE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1D2A44"/>
    <w:multiLevelType w:val="hybridMultilevel"/>
    <w:tmpl w:val="793EE6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E4E5A7C"/>
    <w:multiLevelType w:val="hybridMultilevel"/>
    <w:tmpl w:val="125A6930"/>
    <w:lvl w:ilvl="0" w:tplc="3C8C4FD6">
      <w:start w:val="1"/>
      <w:numFmt w:val="bullet"/>
      <w:lvlText w:val=""/>
      <w:lvlJc w:val="left"/>
      <w:pPr>
        <w:ind w:left="825" w:hanging="360"/>
      </w:pPr>
      <w:rPr>
        <w:rFonts w:ascii="Symbol" w:hAnsi="Symbol" w:hint="default"/>
      </w:rPr>
    </w:lvl>
    <w:lvl w:ilvl="1" w:tplc="041F0003">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4" w15:restartNumberingAfterBreak="0">
    <w:nsid w:val="2A9D036A"/>
    <w:multiLevelType w:val="hybridMultilevel"/>
    <w:tmpl w:val="10A8699E"/>
    <w:lvl w:ilvl="0" w:tplc="041F000F">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3D53779"/>
    <w:multiLevelType w:val="hybridMultilevel"/>
    <w:tmpl w:val="8E48C88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34961011"/>
    <w:multiLevelType w:val="hybridMultilevel"/>
    <w:tmpl w:val="CD42ED3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38A0062C"/>
    <w:multiLevelType w:val="hybridMultilevel"/>
    <w:tmpl w:val="E4DC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977E8"/>
    <w:multiLevelType w:val="hybridMultilevel"/>
    <w:tmpl w:val="9D8ED76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0970A4"/>
    <w:multiLevelType w:val="hybridMultilevel"/>
    <w:tmpl w:val="14C2AA1A"/>
    <w:lvl w:ilvl="0" w:tplc="6B3C35A2">
      <w:start w:val="1"/>
      <w:numFmt w:val="low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5DED0716"/>
    <w:multiLevelType w:val="hybridMultilevel"/>
    <w:tmpl w:val="337C951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1" w15:restartNumberingAfterBreak="0">
    <w:nsid w:val="5E873195"/>
    <w:multiLevelType w:val="hybridMultilevel"/>
    <w:tmpl w:val="FB14D66A"/>
    <w:lvl w:ilvl="0" w:tplc="582C2588">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7467DAD"/>
    <w:multiLevelType w:val="hybridMultilevel"/>
    <w:tmpl w:val="361E8956"/>
    <w:lvl w:ilvl="0" w:tplc="FFFFFFFF">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9B7948"/>
    <w:multiLevelType w:val="hybridMultilevel"/>
    <w:tmpl w:val="0AAA58B2"/>
    <w:lvl w:ilvl="0" w:tplc="FDD0D48E">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015440">
    <w:abstractNumId w:val="5"/>
  </w:num>
  <w:num w:numId="2" w16cid:durableId="1810585641">
    <w:abstractNumId w:val="6"/>
  </w:num>
  <w:num w:numId="3" w16cid:durableId="971638095">
    <w:abstractNumId w:val="9"/>
  </w:num>
  <w:num w:numId="4" w16cid:durableId="1963804127">
    <w:abstractNumId w:val="3"/>
  </w:num>
  <w:num w:numId="5" w16cid:durableId="2011791326">
    <w:abstractNumId w:val="0"/>
  </w:num>
  <w:num w:numId="6" w16cid:durableId="1660115169">
    <w:abstractNumId w:val="4"/>
  </w:num>
  <w:num w:numId="7" w16cid:durableId="719859267">
    <w:abstractNumId w:val="10"/>
  </w:num>
  <w:num w:numId="8" w16cid:durableId="1232958830">
    <w:abstractNumId w:val="8"/>
  </w:num>
  <w:num w:numId="9" w16cid:durableId="480853660">
    <w:abstractNumId w:val="12"/>
  </w:num>
  <w:num w:numId="10" w16cid:durableId="1709837209">
    <w:abstractNumId w:val="1"/>
  </w:num>
  <w:num w:numId="11" w16cid:durableId="2138985980">
    <w:abstractNumId w:val="2"/>
  </w:num>
  <w:num w:numId="12" w16cid:durableId="826946288">
    <w:abstractNumId w:val="11"/>
  </w:num>
  <w:num w:numId="13" w16cid:durableId="1849443628">
    <w:abstractNumId w:val="13"/>
  </w:num>
  <w:num w:numId="14" w16cid:durableId="1408111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11"/>
    <w:rsid w:val="00005264"/>
    <w:rsid w:val="00007B2C"/>
    <w:rsid w:val="0001481E"/>
    <w:rsid w:val="00014E39"/>
    <w:rsid w:val="00023BFD"/>
    <w:rsid w:val="00030DEB"/>
    <w:rsid w:val="00034431"/>
    <w:rsid w:val="0003661D"/>
    <w:rsid w:val="00037B45"/>
    <w:rsid w:val="00043E16"/>
    <w:rsid w:val="00044804"/>
    <w:rsid w:val="00045AB8"/>
    <w:rsid w:val="00051F9E"/>
    <w:rsid w:val="00052710"/>
    <w:rsid w:val="00062EF7"/>
    <w:rsid w:val="00065415"/>
    <w:rsid w:val="0007517C"/>
    <w:rsid w:val="00081252"/>
    <w:rsid w:val="000863C4"/>
    <w:rsid w:val="000921C1"/>
    <w:rsid w:val="0009294F"/>
    <w:rsid w:val="000A7E64"/>
    <w:rsid w:val="000B01A6"/>
    <w:rsid w:val="000B66F7"/>
    <w:rsid w:val="000E0DB8"/>
    <w:rsid w:val="000F1650"/>
    <w:rsid w:val="000F3958"/>
    <w:rsid w:val="00101781"/>
    <w:rsid w:val="00105CF8"/>
    <w:rsid w:val="00113FA3"/>
    <w:rsid w:val="00116FFD"/>
    <w:rsid w:val="00126919"/>
    <w:rsid w:val="00126A34"/>
    <w:rsid w:val="00127791"/>
    <w:rsid w:val="001308FD"/>
    <w:rsid w:val="00131DC8"/>
    <w:rsid w:val="00135F65"/>
    <w:rsid w:val="00137DDE"/>
    <w:rsid w:val="0014082D"/>
    <w:rsid w:val="00144476"/>
    <w:rsid w:val="001459CF"/>
    <w:rsid w:val="00155648"/>
    <w:rsid w:val="00162A19"/>
    <w:rsid w:val="00172299"/>
    <w:rsid w:val="001763B7"/>
    <w:rsid w:val="001807DB"/>
    <w:rsid w:val="00192199"/>
    <w:rsid w:val="00193296"/>
    <w:rsid w:val="001A7E2A"/>
    <w:rsid w:val="001C2A9B"/>
    <w:rsid w:val="001C2CE5"/>
    <w:rsid w:val="001C7CAA"/>
    <w:rsid w:val="001D52C3"/>
    <w:rsid w:val="001E049E"/>
    <w:rsid w:val="001E10EF"/>
    <w:rsid w:val="001E1A09"/>
    <w:rsid w:val="001E3B82"/>
    <w:rsid w:val="001E403F"/>
    <w:rsid w:val="001F0B88"/>
    <w:rsid w:val="001F1D7F"/>
    <w:rsid w:val="0020208B"/>
    <w:rsid w:val="002224AC"/>
    <w:rsid w:val="002307C9"/>
    <w:rsid w:val="002370CA"/>
    <w:rsid w:val="002513EC"/>
    <w:rsid w:val="002616B7"/>
    <w:rsid w:val="002656E2"/>
    <w:rsid w:val="00273BDF"/>
    <w:rsid w:val="00280008"/>
    <w:rsid w:val="00280FA6"/>
    <w:rsid w:val="0028255B"/>
    <w:rsid w:val="00284215"/>
    <w:rsid w:val="00285EE8"/>
    <w:rsid w:val="002900E5"/>
    <w:rsid w:val="002A67AA"/>
    <w:rsid w:val="002B5E66"/>
    <w:rsid w:val="002D3331"/>
    <w:rsid w:val="002E21F9"/>
    <w:rsid w:val="002E2F2E"/>
    <w:rsid w:val="002E3445"/>
    <w:rsid w:val="002E7490"/>
    <w:rsid w:val="002F4FA1"/>
    <w:rsid w:val="0030662F"/>
    <w:rsid w:val="0031126E"/>
    <w:rsid w:val="003243D8"/>
    <w:rsid w:val="00324F35"/>
    <w:rsid w:val="0032555F"/>
    <w:rsid w:val="00327500"/>
    <w:rsid w:val="003367E6"/>
    <w:rsid w:val="00340A22"/>
    <w:rsid w:val="00341373"/>
    <w:rsid w:val="00341BC9"/>
    <w:rsid w:val="00342679"/>
    <w:rsid w:val="00343991"/>
    <w:rsid w:val="0034622C"/>
    <w:rsid w:val="003464C6"/>
    <w:rsid w:val="003471D9"/>
    <w:rsid w:val="00371D0C"/>
    <w:rsid w:val="003724EE"/>
    <w:rsid w:val="00372EED"/>
    <w:rsid w:val="003812B9"/>
    <w:rsid w:val="00387D08"/>
    <w:rsid w:val="00391788"/>
    <w:rsid w:val="0039381B"/>
    <w:rsid w:val="0039725A"/>
    <w:rsid w:val="003A64BB"/>
    <w:rsid w:val="003B2BE8"/>
    <w:rsid w:val="003B4F6C"/>
    <w:rsid w:val="003B633D"/>
    <w:rsid w:val="003C46E8"/>
    <w:rsid w:val="003D2437"/>
    <w:rsid w:val="003D6592"/>
    <w:rsid w:val="003E09E2"/>
    <w:rsid w:val="003F5BBB"/>
    <w:rsid w:val="003F684A"/>
    <w:rsid w:val="003F759B"/>
    <w:rsid w:val="00402AF1"/>
    <w:rsid w:val="004219D0"/>
    <w:rsid w:val="00423020"/>
    <w:rsid w:val="00437921"/>
    <w:rsid w:val="004416A2"/>
    <w:rsid w:val="00451360"/>
    <w:rsid w:val="00452453"/>
    <w:rsid w:val="004618EF"/>
    <w:rsid w:val="00464CA4"/>
    <w:rsid w:val="00467BDD"/>
    <w:rsid w:val="004714A0"/>
    <w:rsid w:val="00471E1C"/>
    <w:rsid w:val="004731F9"/>
    <w:rsid w:val="00477811"/>
    <w:rsid w:val="00480FD9"/>
    <w:rsid w:val="004837FB"/>
    <w:rsid w:val="004966F2"/>
    <w:rsid w:val="004A1840"/>
    <w:rsid w:val="004B3955"/>
    <w:rsid w:val="004C0730"/>
    <w:rsid w:val="004C1E39"/>
    <w:rsid w:val="004C4352"/>
    <w:rsid w:val="004C4CE5"/>
    <w:rsid w:val="004D269E"/>
    <w:rsid w:val="004D416F"/>
    <w:rsid w:val="004D5358"/>
    <w:rsid w:val="004D5ED2"/>
    <w:rsid w:val="004D6596"/>
    <w:rsid w:val="004E10A9"/>
    <w:rsid w:val="004F02FE"/>
    <w:rsid w:val="004F5CA0"/>
    <w:rsid w:val="0050036C"/>
    <w:rsid w:val="005033D2"/>
    <w:rsid w:val="0050389F"/>
    <w:rsid w:val="00535EAC"/>
    <w:rsid w:val="0053626B"/>
    <w:rsid w:val="005470D6"/>
    <w:rsid w:val="00551C90"/>
    <w:rsid w:val="00566321"/>
    <w:rsid w:val="00566463"/>
    <w:rsid w:val="00567079"/>
    <w:rsid w:val="00570B42"/>
    <w:rsid w:val="0057348C"/>
    <w:rsid w:val="005A1E10"/>
    <w:rsid w:val="005B265C"/>
    <w:rsid w:val="005B2FCF"/>
    <w:rsid w:val="005B3E01"/>
    <w:rsid w:val="005B4D19"/>
    <w:rsid w:val="005D00EF"/>
    <w:rsid w:val="005D2A80"/>
    <w:rsid w:val="005D5494"/>
    <w:rsid w:val="005D5784"/>
    <w:rsid w:val="005D6005"/>
    <w:rsid w:val="005D773A"/>
    <w:rsid w:val="005E0357"/>
    <w:rsid w:val="005E0D9F"/>
    <w:rsid w:val="005E2987"/>
    <w:rsid w:val="005E313E"/>
    <w:rsid w:val="005E4706"/>
    <w:rsid w:val="005E51A8"/>
    <w:rsid w:val="005E5A6A"/>
    <w:rsid w:val="005F710A"/>
    <w:rsid w:val="005F7F35"/>
    <w:rsid w:val="005F7FBE"/>
    <w:rsid w:val="006044CD"/>
    <w:rsid w:val="00613AC1"/>
    <w:rsid w:val="00616409"/>
    <w:rsid w:val="006236DB"/>
    <w:rsid w:val="00631E3C"/>
    <w:rsid w:val="0063357E"/>
    <w:rsid w:val="00635298"/>
    <w:rsid w:val="00635ABA"/>
    <w:rsid w:val="00643231"/>
    <w:rsid w:val="00653DAC"/>
    <w:rsid w:val="00656167"/>
    <w:rsid w:val="00660ED0"/>
    <w:rsid w:val="006610CD"/>
    <w:rsid w:val="006614F1"/>
    <w:rsid w:val="00674DEB"/>
    <w:rsid w:val="00683B61"/>
    <w:rsid w:val="006934D6"/>
    <w:rsid w:val="00693B97"/>
    <w:rsid w:val="00695646"/>
    <w:rsid w:val="00696566"/>
    <w:rsid w:val="00696C33"/>
    <w:rsid w:val="006A0E27"/>
    <w:rsid w:val="006A243E"/>
    <w:rsid w:val="006A5586"/>
    <w:rsid w:val="006A5C6E"/>
    <w:rsid w:val="006A785D"/>
    <w:rsid w:val="006B1FB8"/>
    <w:rsid w:val="006B2B84"/>
    <w:rsid w:val="006B4940"/>
    <w:rsid w:val="006C1790"/>
    <w:rsid w:val="006D08A7"/>
    <w:rsid w:val="006D2061"/>
    <w:rsid w:val="006D312B"/>
    <w:rsid w:val="006D47B1"/>
    <w:rsid w:val="006E20AA"/>
    <w:rsid w:val="006F37BF"/>
    <w:rsid w:val="006F7B9E"/>
    <w:rsid w:val="0070675C"/>
    <w:rsid w:val="007103EC"/>
    <w:rsid w:val="00714496"/>
    <w:rsid w:val="0071489B"/>
    <w:rsid w:val="00715415"/>
    <w:rsid w:val="00720073"/>
    <w:rsid w:val="00720B37"/>
    <w:rsid w:val="00723E63"/>
    <w:rsid w:val="007274FD"/>
    <w:rsid w:val="0073394E"/>
    <w:rsid w:val="007406C9"/>
    <w:rsid w:val="007516D1"/>
    <w:rsid w:val="00751A20"/>
    <w:rsid w:val="0075556C"/>
    <w:rsid w:val="00764065"/>
    <w:rsid w:val="007658FE"/>
    <w:rsid w:val="007714F6"/>
    <w:rsid w:val="00774410"/>
    <w:rsid w:val="00776B28"/>
    <w:rsid w:val="00776F18"/>
    <w:rsid w:val="00777E1C"/>
    <w:rsid w:val="00783FA8"/>
    <w:rsid w:val="00786657"/>
    <w:rsid w:val="00791ECA"/>
    <w:rsid w:val="007A00FF"/>
    <w:rsid w:val="007A7840"/>
    <w:rsid w:val="007B003C"/>
    <w:rsid w:val="007B3E60"/>
    <w:rsid w:val="007C0388"/>
    <w:rsid w:val="007C47BB"/>
    <w:rsid w:val="007C69BD"/>
    <w:rsid w:val="007D4EC6"/>
    <w:rsid w:val="007D5A5D"/>
    <w:rsid w:val="007E6FDF"/>
    <w:rsid w:val="007F39A2"/>
    <w:rsid w:val="00806C0B"/>
    <w:rsid w:val="00814454"/>
    <w:rsid w:val="00814CDD"/>
    <w:rsid w:val="00820DAB"/>
    <w:rsid w:val="008225D6"/>
    <w:rsid w:val="008229E3"/>
    <w:rsid w:val="00824C57"/>
    <w:rsid w:val="008311AC"/>
    <w:rsid w:val="00831242"/>
    <w:rsid w:val="00834CFA"/>
    <w:rsid w:val="00842D9B"/>
    <w:rsid w:val="008471CA"/>
    <w:rsid w:val="00847C1F"/>
    <w:rsid w:val="00860664"/>
    <w:rsid w:val="008718EC"/>
    <w:rsid w:val="00886AF9"/>
    <w:rsid w:val="008A064F"/>
    <w:rsid w:val="008B221E"/>
    <w:rsid w:val="008B43BA"/>
    <w:rsid w:val="008B5D30"/>
    <w:rsid w:val="008B75D3"/>
    <w:rsid w:val="008B7A8D"/>
    <w:rsid w:val="008C0239"/>
    <w:rsid w:val="008C2D31"/>
    <w:rsid w:val="008D0429"/>
    <w:rsid w:val="008D2EB9"/>
    <w:rsid w:val="008D4940"/>
    <w:rsid w:val="008E1885"/>
    <w:rsid w:val="008E5543"/>
    <w:rsid w:val="008F04F6"/>
    <w:rsid w:val="00900E75"/>
    <w:rsid w:val="00902208"/>
    <w:rsid w:val="00902D2B"/>
    <w:rsid w:val="00912E52"/>
    <w:rsid w:val="0092700C"/>
    <w:rsid w:val="009275D6"/>
    <w:rsid w:val="009308C5"/>
    <w:rsid w:val="00941EF4"/>
    <w:rsid w:val="009514FA"/>
    <w:rsid w:val="0095328C"/>
    <w:rsid w:val="009552A9"/>
    <w:rsid w:val="00962D9F"/>
    <w:rsid w:val="00966E49"/>
    <w:rsid w:val="00984216"/>
    <w:rsid w:val="00995767"/>
    <w:rsid w:val="009959E4"/>
    <w:rsid w:val="009A308B"/>
    <w:rsid w:val="009A5A6B"/>
    <w:rsid w:val="009B0C46"/>
    <w:rsid w:val="009B399B"/>
    <w:rsid w:val="009C0B53"/>
    <w:rsid w:val="009C5831"/>
    <w:rsid w:val="009D1893"/>
    <w:rsid w:val="009D3B97"/>
    <w:rsid w:val="009E2C47"/>
    <w:rsid w:val="009E5FBF"/>
    <w:rsid w:val="009F1901"/>
    <w:rsid w:val="009F5954"/>
    <w:rsid w:val="009F6F67"/>
    <w:rsid w:val="009F7BC7"/>
    <w:rsid w:val="00A03E0E"/>
    <w:rsid w:val="00A04717"/>
    <w:rsid w:val="00A04733"/>
    <w:rsid w:val="00A12032"/>
    <w:rsid w:val="00A12953"/>
    <w:rsid w:val="00A12C6C"/>
    <w:rsid w:val="00A12F9E"/>
    <w:rsid w:val="00A20156"/>
    <w:rsid w:val="00A22356"/>
    <w:rsid w:val="00A372EA"/>
    <w:rsid w:val="00A47CC0"/>
    <w:rsid w:val="00A50794"/>
    <w:rsid w:val="00A6238A"/>
    <w:rsid w:val="00A81D48"/>
    <w:rsid w:val="00A82E12"/>
    <w:rsid w:val="00A83E87"/>
    <w:rsid w:val="00A850F5"/>
    <w:rsid w:val="00A8615A"/>
    <w:rsid w:val="00A960A3"/>
    <w:rsid w:val="00AA1E16"/>
    <w:rsid w:val="00AA46F2"/>
    <w:rsid w:val="00AB000F"/>
    <w:rsid w:val="00AB245E"/>
    <w:rsid w:val="00AB2E55"/>
    <w:rsid w:val="00AB6DC7"/>
    <w:rsid w:val="00AC0FAA"/>
    <w:rsid w:val="00AC6941"/>
    <w:rsid w:val="00AD04D3"/>
    <w:rsid w:val="00AD37CA"/>
    <w:rsid w:val="00AE0950"/>
    <w:rsid w:val="00AE13AD"/>
    <w:rsid w:val="00AE19B7"/>
    <w:rsid w:val="00AF0E3F"/>
    <w:rsid w:val="00AF57A2"/>
    <w:rsid w:val="00B107B8"/>
    <w:rsid w:val="00B2273B"/>
    <w:rsid w:val="00B346BB"/>
    <w:rsid w:val="00B34DB1"/>
    <w:rsid w:val="00B36546"/>
    <w:rsid w:val="00B379C8"/>
    <w:rsid w:val="00B45458"/>
    <w:rsid w:val="00B46FC0"/>
    <w:rsid w:val="00B5590C"/>
    <w:rsid w:val="00B61F55"/>
    <w:rsid w:val="00B74031"/>
    <w:rsid w:val="00B75B9D"/>
    <w:rsid w:val="00B75EDB"/>
    <w:rsid w:val="00B85CC1"/>
    <w:rsid w:val="00B923BF"/>
    <w:rsid w:val="00B94560"/>
    <w:rsid w:val="00BA75B1"/>
    <w:rsid w:val="00BB6DD5"/>
    <w:rsid w:val="00BC0F37"/>
    <w:rsid w:val="00BC2F03"/>
    <w:rsid w:val="00BD2128"/>
    <w:rsid w:val="00BD4219"/>
    <w:rsid w:val="00BD4C26"/>
    <w:rsid w:val="00BD50F9"/>
    <w:rsid w:val="00BD5C98"/>
    <w:rsid w:val="00BD7404"/>
    <w:rsid w:val="00C01421"/>
    <w:rsid w:val="00C01A99"/>
    <w:rsid w:val="00C0377C"/>
    <w:rsid w:val="00C06114"/>
    <w:rsid w:val="00C1189D"/>
    <w:rsid w:val="00C13D14"/>
    <w:rsid w:val="00C20063"/>
    <w:rsid w:val="00C22238"/>
    <w:rsid w:val="00C2556D"/>
    <w:rsid w:val="00C26167"/>
    <w:rsid w:val="00C31DC6"/>
    <w:rsid w:val="00C34775"/>
    <w:rsid w:val="00C374E8"/>
    <w:rsid w:val="00C41178"/>
    <w:rsid w:val="00C42430"/>
    <w:rsid w:val="00C62584"/>
    <w:rsid w:val="00C64ADA"/>
    <w:rsid w:val="00C718DC"/>
    <w:rsid w:val="00C755ED"/>
    <w:rsid w:val="00C933B4"/>
    <w:rsid w:val="00CA3A07"/>
    <w:rsid w:val="00CA408A"/>
    <w:rsid w:val="00CB34AC"/>
    <w:rsid w:val="00CC08A1"/>
    <w:rsid w:val="00CC0B0E"/>
    <w:rsid w:val="00CC13BC"/>
    <w:rsid w:val="00CC2BB2"/>
    <w:rsid w:val="00CC448A"/>
    <w:rsid w:val="00CC61F8"/>
    <w:rsid w:val="00CC70E2"/>
    <w:rsid w:val="00CC7CBC"/>
    <w:rsid w:val="00CE0FF1"/>
    <w:rsid w:val="00CE2933"/>
    <w:rsid w:val="00CE3CAE"/>
    <w:rsid w:val="00CE4578"/>
    <w:rsid w:val="00CE6AB5"/>
    <w:rsid w:val="00CF2B11"/>
    <w:rsid w:val="00D01367"/>
    <w:rsid w:val="00D02C0E"/>
    <w:rsid w:val="00D13A2C"/>
    <w:rsid w:val="00D21581"/>
    <w:rsid w:val="00D30E0D"/>
    <w:rsid w:val="00D41433"/>
    <w:rsid w:val="00D448C9"/>
    <w:rsid w:val="00D510E5"/>
    <w:rsid w:val="00D51DDC"/>
    <w:rsid w:val="00D53918"/>
    <w:rsid w:val="00D661F5"/>
    <w:rsid w:val="00D6752D"/>
    <w:rsid w:val="00D70875"/>
    <w:rsid w:val="00D71EEC"/>
    <w:rsid w:val="00D767EF"/>
    <w:rsid w:val="00D846E6"/>
    <w:rsid w:val="00D85647"/>
    <w:rsid w:val="00DA1F44"/>
    <w:rsid w:val="00DA3448"/>
    <w:rsid w:val="00DA5133"/>
    <w:rsid w:val="00DB246C"/>
    <w:rsid w:val="00DB2C84"/>
    <w:rsid w:val="00DB3D8E"/>
    <w:rsid w:val="00DC4C2D"/>
    <w:rsid w:val="00DC5FD5"/>
    <w:rsid w:val="00DD46FA"/>
    <w:rsid w:val="00DE46BF"/>
    <w:rsid w:val="00DF0728"/>
    <w:rsid w:val="00DF743E"/>
    <w:rsid w:val="00DF7BFD"/>
    <w:rsid w:val="00E00117"/>
    <w:rsid w:val="00E10A16"/>
    <w:rsid w:val="00E1336D"/>
    <w:rsid w:val="00E16B27"/>
    <w:rsid w:val="00E1774E"/>
    <w:rsid w:val="00E236B9"/>
    <w:rsid w:val="00E238E3"/>
    <w:rsid w:val="00E42A40"/>
    <w:rsid w:val="00E50833"/>
    <w:rsid w:val="00E5460B"/>
    <w:rsid w:val="00E60854"/>
    <w:rsid w:val="00E6317E"/>
    <w:rsid w:val="00E66B6F"/>
    <w:rsid w:val="00E6711E"/>
    <w:rsid w:val="00E7092D"/>
    <w:rsid w:val="00E71363"/>
    <w:rsid w:val="00E74BCA"/>
    <w:rsid w:val="00E75817"/>
    <w:rsid w:val="00E91143"/>
    <w:rsid w:val="00E9546C"/>
    <w:rsid w:val="00EA0BDB"/>
    <w:rsid w:val="00EA1BDE"/>
    <w:rsid w:val="00EA58E5"/>
    <w:rsid w:val="00EC1734"/>
    <w:rsid w:val="00EC2299"/>
    <w:rsid w:val="00EC62AC"/>
    <w:rsid w:val="00ED27D1"/>
    <w:rsid w:val="00ED2F3F"/>
    <w:rsid w:val="00ED3EEA"/>
    <w:rsid w:val="00ED7B38"/>
    <w:rsid w:val="00EE21E8"/>
    <w:rsid w:val="00EE5166"/>
    <w:rsid w:val="00EF2793"/>
    <w:rsid w:val="00EF2DFE"/>
    <w:rsid w:val="00F00851"/>
    <w:rsid w:val="00F02113"/>
    <w:rsid w:val="00F04506"/>
    <w:rsid w:val="00F04B40"/>
    <w:rsid w:val="00F0528E"/>
    <w:rsid w:val="00F17D38"/>
    <w:rsid w:val="00F35B57"/>
    <w:rsid w:val="00F41E66"/>
    <w:rsid w:val="00F532A1"/>
    <w:rsid w:val="00F56E68"/>
    <w:rsid w:val="00F71347"/>
    <w:rsid w:val="00F811C0"/>
    <w:rsid w:val="00F90FF5"/>
    <w:rsid w:val="00F922CC"/>
    <w:rsid w:val="00F97F9D"/>
    <w:rsid w:val="00FA094F"/>
    <w:rsid w:val="00FA4693"/>
    <w:rsid w:val="00FB0098"/>
    <w:rsid w:val="00FB07FD"/>
    <w:rsid w:val="00FC02A1"/>
    <w:rsid w:val="00FC4EF6"/>
    <w:rsid w:val="00FD4400"/>
    <w:rsid w:val="00FE43AE"/>
    <w:rsid w:val="00FE504E"/>
    <w:rsid w:val="00FE70A0"/>
    <w:rsid w:val="00FF3DC8"/>
    <w:rsid w:val="00FF5D4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1DE77"/>
  <w15:docId w15:val="{41E59AB4-5387-4CAE-8F4A-A9B6A4DE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16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1BDE"/>
    <w:rPr>
      <w:rFonts w:cs="Times New Roman"/>
      <w:color w:val="0563C1"/>
      <w:u w:val="single"/>
    </w:rPr>
  </w:style>
  <w:style w:type="paragraph" w:styleId="ListParagraph">
    <w:name w:val="List Paragraph"/>
    <w:basedOn w:val="Normal"/>
    <w:uiPriority w:val="34"/>
    <w:qFormat/>
    <w:rsid w:val="00EA1BDE"/>
    <w:pPr>
      <w:ind w:left="720"/>
      <w:contextualSpacing/>
    </w:pPr>
  </w:style>
  <w:style w:type="character" w:styleId="PlaceholderText">
    <w:name w:val="Placeholder Text"/>
    <w:uiPriority w:val="99"/>
    <w:semiHidden/>
    <w:rsid w:val="00EA1BDE"/>
    <w:rPr>
      <w:rFonts w:cs="Times New Roman"/>
      <w:color w:val="808080"/>
    </w:rPr>
  </w:style>
  <w:style w:type="paragraph" w:styleId="Header">
    <w:name w:val="header"/>
    <w:basedOn w:val="Normal"/>
    <w:link w:val="HeaderChar"/>
    <w:uiPriority w:val="99"/>
    <w:rsid w:val="00045AB8"/>
    <w:pPr>
      <w:tabs>
        <w:tab w:val="center" w:pos="4536"/>
        <w:tab w:val="right" w:pos="9072"/>
      </w:tabs>
      <w:spacing w:after="0" w:line="240" w:lineRule="auto"/>
    </w:pPr>
  </w:style>
  <w:style w:type="character" w:customStyle="1" w:styleId="HeaderChar">
    <w:name w:val="Header Char"/>
    <w:link w:val="Header"/>
    <w:uiPriority w:val="99"/>
    <w:locked/>
    <w:rsid w:val="00045AB8"/>
    <w:rPr>
      <w:rFonts w:cs="Times New Roman"/>
    </w:rPr>
  </w:style>
  <w:style w:type="paragraph" w:styleId="Footer">
    <w:name w:val="footer"/>
    <w:basedOn w:val="Normal"/>
    <w:link w:val="FooterChar"/>
    <w:uiPriority w:val="99"/>
    <w:rsid w:val="00045AB8"/>
    <w:pPr>
      <w:tabs>
        <w:tab w:val="center" w:pos="4536"/>
        <w:tab w:val="right" w:pos="9072"/>
      </w:tabs>
      <w:spacing w:after="0" w:line="240" w:lineRule="auto"/>
    </w:pPr>
  </w:style>
  <w:style w:type="character" w:customStyle="1" w:styleId="FooterChar">
    <w:name w:val="Footer Char"/>
    <w:link w:val="Footer"/>
    <w:uiPriority w:val="99"/>
    <w:locked/>
    <w:rsid w:val="00045AB8"/>
    <w:rPr>
      <w:rFonts w:cs="Times New Roman"/>
    </w:rPr>
  </w:style>
  <w:style w:type="paragraph" w:styleId="BalloonText">
    <w:name w:val="Balloon Text"/>
    <w:basedOn w:val="Normal"/>
    <w:link w:val="BalloonTextChar"/>
    <w:uiPriority w:val="99"/>
    <w:semiHidden/>
    <w:rsid w:val="00CE3C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E3CAE"/>
    <w:rPr>
      <w:rFonts w:ascii="Segoe UI" w:hAnsi="Segoe UI" w:cs="Segoe UI"/>
      <w:sz w:val="18"/>
      <w:szCs w:val="18"/>
    </w:rPr>
  </w:style>
  <w:style w:type="character" w:styleId="CommentReference">
    <w:name w:val="annotation reference"/>
    <w:uiPriority w:val="99"/>
    <w:semiHidden/>
    <w:rsid w:val="001308FD"/>
    <w:rPr>
      <w:rFonts w:cs="Times New Roman"/>
      <w:sz w:val="16"/>
      <w:szCs w:val="16"/>
    </w:rPr>
  </w:style>
  <w:style w:type="paragraph" w:styleId="CommentText">
    <w:name w:val="annotation text"/>
    <w:basedOn w:val="Normal"/>
    <w:link w:val="CommentTextChar"/>
    <w:uiPriority w:val="99"/>
    <w:semiHidden/>
    <w:rsid w:val="001308FD"/>
    <w:pPr>
      <w:spacing w:line="240" w:lineRule="auto"/>
    </w:pPr>
    <w:rPr>
      <w:sz w:val="20"/>
      <w:szCs w:val="20"/>
    </w:rPr>
  </w:style>
  <w:style w:type="character" w:customStyle="1" w:styleId="CommentTextChar">
    <w:name w:val="Comment Text Char"/>
    <w:link w:val="CommentText"/>
    <w:uiPriority w:val="99"/>
    <w:semiHidden/>
    <w:locked/>
    <w:rsid w:val="001308FD"/>
    <w:rPr>
      <w:rFonts w:cs="Times New Roman"/>
      <w:sz w:val="20"/>
      <w:szCs w:val="20"/>
    </w:rPr>
  </w:style>
  <w:style w:type="paragraph" w:styleId="CommentSubject">
    <w:name w:val="annotation subject"/>
    <w:basedOn w:val="CommentText"/>
    <w:next w:val="CommentText"/>
    <w:link w:val="CommentSubjectChar"/>
    <w:uiPriority w:val="99"/>
    <w:semiHidden/>
    <w:rsid w:val="001308FD"/>
    <w:rPr>
      <w:b/>
      <w:bCs/>
    </w:rPr>
  </w:style>
  <w:style w:type="character" w:customStyle="1" w:styleId="CommentSubjectChar">
    <w:name w:val="Comment Subject Char"/>
    <w:link w:val="CommentSubject"/>
    <w:uiPriority w:val="99"/>
    <w:semiHidden/>
    <w:locked/>
    <w:rsid w:val="001308FD"/>
    <w:rPr>
      <w:rFonts w:cs="Times New Roman"/>
      <w:b/>
      <w:bCs/>
      <w:sz w:val="20"/>
      <w:szCs w:val="20"/>
    </w:rPr>
  </w:style>
  <w:style w:type="paragraph" w:styleId="Revision">
    <w:name w:val="Revision"/>
    <w:hidden/>
    <w:uiPriority w:val="99"/>
    <w:semiHidden/>
    <w:rsid w:val="004B3955"/>
    <w:rPr>
      <w:sz w:val="22"/>
      <w:szCs w:val="22"/>
      <w:lang w:eastAsia="en-US"/>
    </w:rPr>
  </w:style>
  <w:style w:type="paragraph" w:styleId="NormalWeb">
    <w:name w:val="Normal (Web)"/>
    <w:basedOn w:val="Normal"/>
    <w:uiPriority w:val="99"/>
    <w:semiHidden/>
    <w:rsid w:val="009B0C46"/>
    <w:rPr>
      <w:rFonts w:ascii="Times New Roman" w:hAnsi="Times New Roman"/>
      <w:sz w:val="24"/>
      <w:szCs w:val="24"/>
    </w:rPr>
  </w:style>
  <w:style w:type="table" w:styleId="TableGrid">
    <w:name w:val="Table Grid"/>
    <w:basedOn w:val="TableNormal"/>
    <w:uiPriority w:val="3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41E66"/>
  </w:style>
  <w:style w:type="paragraph" w:styleId="BodyText">
    <w:name w:val="Body Text"/>
    <w:basedOn w:val="Normal"/>
    <w:link w:val="BodyTextChar"/>
    <w:uiPriority w:val="99"/>
    <w:unhideWhenUsed/>
    <w:rsid w:val="00A6238A"/>
    <w:pPr>
      <w:spacing w:after="120"/>
    </w:pPr>
  </w:style>
  <w:style w:type="character" w:customStyle="1" w:styleId="BodyTextChar">
    <w:name w:val="Body Text Char"/>
    <w:basedOn w:val="DefaultParagraphFont"/>
    <w:link w:val="BodyText"/>
    <w:uiPriority w:val="99"/>
    <w:rsid w:val="00A6238A"/>
    <w:rPr>
      <w:sz w:val="22"/>
      <w:szCs w:val="22"/>
      <w:lang w:eastAsia="en-US"/>
    </w:rPr>
  </w:style>
  <w:style w:type="table" w:customStyle="1" w:styleId="TabloKlavuzu1">
    <w:name w:val="Tablo Kılavuzu1"/>
    <w:basedOn w:val="TableNormal"/>
    <w:next w:val="TableGrid"/>
    <w:uiPriority w:val="39"/>
    <w:rsid w:val="004D5ED2"/>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4D5ED2"/>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35F6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cf01">
    <w:name w:val="cf01"/>
    <w:basedOn w:val="DefaultParagraphFont"/>
    <w:rsid w:val="00135F65"/>
    <w:rPr>
      <w:rFonts w:ascii="Segoe UI" w:hAnsi="Segoe UI" w:cs="Segoe UI" w:hint="default"/>
      <w:color w:val="3B414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69785">
      <w:marLeft w:val="0"/>
      <w:marRight w:val="0"/>
      <w:marTop w:val="0"/>
      <w:marBottom w:val="0"/>
      <w:divBdr>
        <w:top w:val="none" w:sz="0" w:space="0" w:color="auto"/>
        <w:left w:val="none" w:sz="0" w:space="0" w:color="auto"/>
        <w:bottom w:val="none" w:sz="0" w:space="0" w:color="auto"/>
        <w:right w:val="none" w:sz="0" w:space="0" w:color="auto"/>
      </w:divBdr>
    </w:div>
    <w:div w:id="1691300372">
      <w:bodyDiv w:val="1"/>
      <w:marLeft w:val="0"/>
      <w:marRight w:val="0"/>
      <w:marTop w:val="0"/>
      <w:marBottom w:val="0"/>
      <w:divBdr>
        <w:top w:val="none" w:sz="0" w:space="0" w:color="auto"/>
        <w:left w:val="none" w:sz="0" w:space="0" w:color="auto"/>
        <w:bottom w:val="none" w:sz="0" w:space="0" w:color="auto"/>
        <w:right w:val="none" w:sz="0" w:space="0" w:color="auto"/>
      </w:divBdr>
    </w:div>
    <w:div w:id="2031761334">
      <w:bodyDiv w:val="1"/>
      <w:marLeft w:val="0"/>
      <w:marRight w:val="0"/>
      <w:marTop w:val="0"/>
      <w:marBottom w:val="0"/>
      <w:divBdr>
        <w:top w:val="none" w:sz="0" w:space="0" w:color="auto"/>
        <w:left w:val="none" w:sz="0" w:space="0" w:color="auto"/>
        <w:bottom w:val="none" w:sz="0" w:space="0" w:color="auto"/>
        <w:right w:val="none" w:sz="0" w:space="0" w:color="auto"/>
      </w:divBdr>
    </w:div>
    <w:div w:id="20505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fsigorta.com.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dfsigorta.com.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f.sigortakisiselverilerim@vdf.com.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df.sigortakisiselverilerim@vdf.com.tr" TargetMode="External"/><Relationship Id="rId4" Type="http://schemas.openxmlformats.org/officeDocument/2006/relationships/settings" Target="settings.xml"/><Relationship Id="rId9" Type="http://schemas.openxmlformats.org/officeDocument/2006/relationships/hyperlink" Target="mailto:vdfsigorta@hs03.kep.t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46D72-19D3-4A3A-A41F-AF6C0D8E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3448</Words>
  <Characters>23745</Characters>
  <Application>Microsoft Office Word</Application>
  <DocSecurity>0</DocSecurity>
  <Lines>197</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KİŞİSEL VERİLERİN İŞLENMESİ VE KORUNMASI</vt:lpstr>
      <vt:lpstr>KİŞİSEL VERİLERİN İŞLENMESİ VE KORUNMASI</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VE KORUNMASI</dc:title>
  <dc:subject/>
  <dc:creator>Erkan Ozcan (Volkswagen Dogus Finans)</dc:creator>
  <cp:keywords/>
  <dc:description/>
  <cp:lastModifiedBy>Basak Sukur (vdf Sigorta)</cp:lastModifiedBy>
  <cp:revision>2</cp:revision>
  <cp:lastPrinted>2023-07-05T06:33:00Z</cp:lastPrinted>
  <dcterms:created xsi:type="dcterms:W3CDTF">2024-11-21T12:38:00Z</dcterms:created>
  <dcterms:modified xsi:type="dcterms:W3CDTF">2024-11-21T12:38:00Z</dcterms:modified>
</cp:coreProperties>
</file>